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6E0FEB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32959">
        <w:rPr>
          <w:b/>
          <w:bCs/>
          <w:sz w:val="28"/>
          <w:szCs w:val="28"/>
        </w:rPr>
        <w:t>ОП</w:t>
      </w:r>
      <w:r w:rsidR="006E0FEB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 xml:space="preserve">. </w:t>
      </w:r>
      <w:r w:rsidR="006E0FEB">
        <w:rPr>
          <w:b/>
          <w:bCs/>
          <w:sz w:val="28"/>
          <w:szCs w:val="28"/>
        </w:rPr>
        <w:t>07 Электрические машины, э</w:t>
      </w:r>
      <w:r w:rsidR="00B86B86">
        <w:rPr>
          <w:b/>
          <w:bCs/>
          <w:sz w:val="28"/>
          <w:szCs w:val="28"/>
        </w:rPr>
        <w:t>лектр</w:t>
      </w:r>
      <w:r w:rsidR="006E0FEB">
        <w:rPr>
          <w:b/>
          <w:bCs/>
          <w:sz w:val="28"/>
          <w:szCs w:val="28"/>
        </w:rPr>
        <w:t>о</w:t>
      </w:r>
      <w:r w:rsidR="00B86B86">
        <w:rPr>
          <w:b/>
          <w:bCs/>
          <w:sz w:val="28"/>
          <w:szCs w:val="28"/>
        </w:rPr>
        <w:t>привод</w:t>
      </w:r>
      <w:r w:rsidR="006E0FEB">
        <w:rPr>
          <w:b/>
          <w:bCs/>
          <w:sz w:val="28"/>
          <w:szCs w:val="28"/>
        </w:rPr>
        <w:t xml:space="preserve">  </w:t>
      </w:r>
    </w:p>
    <w:p w:rsidR="00506DA7" w:rsidRDefault="006E0FEB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системы управления электроснабжением</w:t>
      </w: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932070" w:rsidRDefault="00932070" w:rsidP="00506DA7">
      <w:pPr>
        <w:widowControl w:val="0"/>
        <w:jc w:val="both"/>
        <w:rPr>
          <w:sz w:val="28"/>
          <w:szCs w:val="28"/>
        </w:rPr>
      </w:pPr>
    </w:p>
    <w:p w:rsidR="00932070" w:rsidRDefault="00932070" w:rsidP="00506DA7">
      <w:pPr>
        <w:widowControl w:val="0"/>
        <w:jc w:val="both"/>
        <w:rPr>
          <w:sz w:val="28"/>
          <w:szCs w:val="28"/>
        </w:rPr>
      </w:pPr>
    </w:p>
    <w:p w:rsidR="00932070" w:rsidRDefault="00932070" w:rsidP="00506DA7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623E99" w:rsidTr="00623E99">
        <w:tc>
          <w:tcPr>
            <w:tcW w:w="4968" w:type="dxa"/>
            <w:hideMark/>
          </w:tcPr>
          <w:p w:rsidR="00623E99" w:rsidRDefault="00623E99">
            <w:pPr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623E99" w:rsidRDefault="00623E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ПЦК</w:t>
            </w:r>
          </w:p>
          <w:p w:rsidR="00623E99" w:rsidRDefault="00623E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электрических дисциплин </w:t>
            </w:r>
          </w:p>
          <w:p w:rsidR="00623E99" w:rsidRDefault="00623E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_______Т.М. Коркина</w:t>
            </w:r>
          </w:p>
          <w:p w:rsidR="00623E99" w:rsidRDefault="00623E99">
            <w:pPr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«17» июня  2020 г.</w:t>
            </w:r>
          </w:p>
        </w:tc>
        <w:tc>
          <w:tcPr>
            <w:tcW w:w="4319" w:type="dxa"/>
            <w:hideMark/>
          </w:tcPr>
          <w:p w:rsidR="00623E99" w:rsidRDefault="00623E99">
            <w:pPr>
              <w:pStyle w:val="3"/>
              <w:spacing w:before="0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УТВЕРЖДАЮ</w:t>
            </w:r>
          </w:p>
          <w:p w:rsidR="00623E99" w:rsidRDefault="00623E99">
            <w:pPr>
              <w:pStyle w:val="3"/>
              <w:spacing w:before="0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623E99" w:rsidRDefault="00623E99">
            <w:pPr>
              <w:pStyle w:val="3"/>
              <w:spacing w:before="0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учебной  работе</w:t>
            </w:r>
            <w:proofErr w:type="gramEnd"/>
          </w:p>
          <w:p w:rsidR="00623E99" w:rsidRDefault="00623E99">
            <w:pPr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623E99" w:rsidRDefault="00623E99">
            <w:pPr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«17» июня  2020 г.</w:t>
            </w:r>
          </w:p>
        </w:tc>
      </w:tr>
    </w:tbl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F751B1" w:rsidRDefault="00F751B1" w:rsidP="00506DA7">
      <w:pPr>
        <w:widowControl w:val="0"/>
        <w:jc w:val="both"/>
        <w:rPr>
          <w:sz w:val="28"/>
          <w:szCs w:val="28"/>
        </w:rPr>
      </w:pPr>
    </w:p>
    <w:p w:rsidR="00F751B1" w:rsidRDefault="00F751B1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F751B1" w:rsidRDefault="00F751B1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C7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6E0FEB" w:rsidRPr="006E0FEB">
        <w:rPr>
          <w:b/>
          <w:bCs/>
          <w:sz w:val="28"/>
          <w:szCs w:val="28"/>
        </w:rPr>
        <w:t xml:space="preserve">ОПЦ. 07 Электрические машины, электропривод и системы управления электроснабжением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proofErr w:type="gramStart"/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>го  профессионального</w:t>
      </w:r>
      <w:proofErr w:type="gramEnd"/>
      <w:r w:rsidRPr="00E577B2">
        <w:rPr>
          <w:sz w:val="28"/>
          <w:szCs w:val="28"/>
        </w:rPr>
        <w:t xml:space="preserve"> образования по </w:t>
      </w:r>
      <w:r>
        <w:rPr>
          <w:sz w:val="28"/>
          <w:szCs w:val="28"/>
        </w:rPr>
        <w:t xml:space="preserve">специальности </w:t>
      </w:r>
      <w:r w:rsidR="00C76B18" w:rsidRPr="00C76B18">
        <w:rPr>
          <w:rFonts w:eastAsia="Times New Roman"/>
          <w:b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C76B18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C76B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74D15" w:rsidRDefault="00274D15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74D15" w:rsidRDefault="00274D15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F203F" w:rsidRDefault="00C76B18" w:rsidP="009C6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506DA7" w:rsidRPr="00E577B2">
        <w:rPr>
          <w:sz w:val="28"/>
          <w:szCs w:val="28"/>
        </w:rPr>
        <w:t>:</w:t>
      </w:r>
    </w:p>
    <w:p w:rsidR="00274D15" w:rsidRDefault="00C76B18" w:rsidP="009C6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Коркина Татьяна Михайловна</w:t>
      </w:r>
      <w:r w:rsidR="00274D15">
        <w:rPr>
          <w:sz w:val="28"/>
          <w:szCs w:val="28"/>
        </w:rPr>
        <w:t>, преподаватель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180204" w:rsidRDefault="00180204"/>
    <w:p w:rsidR="00C76B18" w:rsidRDefault="00C76B18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C76B18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33" w:type="dxa"/>
        <w:tblLook w:val="01E0" w:firstRow="1" w:lastRow="1" w:firstColumn="1" w:lastColumn="1" w:noHBand="0" w:noVBand="0"/>
      </w:tblPr>
      <w:tblGrid>
        <w:gridCol w:w="8330"/>
        <w:gridCol w:w="1903"/>
      </w:tblGrid>
      <w:tr w:rsidR="005C6AE2" w:rsidRPr="00347804" w:rsidTr="009C67E7">
        <w:tc>
          <w:tcPr>
            <w:tcW w:w="8330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Default="00FF3BC8" w:rsidP="00353796">
            <w:pPr>
              <w:pStyle w:val="aa"/>
              <w:numPr>
                <w:ilvl w:val="0"/>
                <w:numId w:val="2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 xml:space="preserve">общая </w:t>
            </w:r>
            <w:proofErr w:type="gramStart"/>
            <w:r w:rsidRPr="00FF3BC8">
              <w:rPr>
                <w:caps/>
                <w:sz w:val="28"/>
                <w:szCs w:val="28"/>
              </w:rPr>
              <w:t>характеристика  ПРОГРАММЫ</w:t>
            </w:r>
            <w:proofErr w:type="gramEnd"/>
            <w:r w:rsidRPr="00FF3BC8">
              <w:rPr>
                <w:caps/>
                <w:sz w:val="28"/>
                <w:szCs w:val="28"/>
              </w:rPr>
              <w:t xml:space="preserve"> УЧЕБНОЙ ДИСЦИПЛИНЫ</w:t>
            </w:r>
          </w:p>
          <w:p w:rsidR="009C67E7" w:rsidRPr="00FF3BC8" w:rsidRDefault="009C67E7" w:rsidP="009C67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353796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rPr>
          <w:trHeight w:val="670"/>
        </w:trPr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353796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 xml:space="preserve">условия </w:t>
            </w:r>
            <w:proofErr w:type="gramStart"/>
            <w:r w:rsidRPr="00347804">
              <w:rPr>
                <w:caps/>
                <w:sz w:val="28"/>
                <w:szCs w:val="28"/>
              </w:rPr>
              <w:t>реализации  учебной</w:t>
            </w:r>
            <w:proofErr w:type="gramEnd"/>
            <w:r w:rsidRPr="00347804">
              <w:rPr>
                <w:caps/>
                <w:sz w:val="28"/>
                <w:szCs w:val="28"/>
              </w:rPr>
              <w:t xml:space="preserve">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353796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6E0FEB" w:rsidRPr="006E0FEB" w:rsidRDefault="0078748B" w:rsidP="006E0FEB">
      <w:pPr>
        <w:tabs>
          <w:tab w:val="left" w:pos="426"/>
        </w:tabs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180204">
        <w:rPr>
          <w:b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6E0FEB">
        <w:rPr>
          <w:b/>
          <w:sz w:val="28"/>
        </w:rPr>
        <w:t xml:space="preserve"> </w:t>
      </w:r>
      <w:r w:rsidR="006E0FEB" w:rsidRPr="006E0FEB">
        <w:rPr>
          <w:rFonts w:eastAsia="Times New Roman"/>
          <w:b/>
          <w:bCs/>
          <w:sz w:val="28"/>
          <w:szCs w:val="28"/>
        </w:rPr>
        <w:t xml:space="preserve">ОПЦ. 07 Электрические машины, электропривод  </w:t>
      </w:r>
    </w:p>
    <w:p w:rsidR="0078748B" w:rsidRPr="00EF6884" w:rsidRDefault="006E0FEB" w:rsidP="006E0FEB">
      <w:pPr>
        <w:tabs>
          <w:tab w:val="left" w:pos="426"/>
        </w:tabs>
        <w:jc w:val="both"/>
        <w:rPr>
          <w:sz w:val="20"/>
          <w:szCs w:val="20"/>
        </w:rPr>
      </w:pPr>
      <w:r w:rsidRPr="006E0FEB">
        <w:rPr>
          <w:rFonts w:eastAsia="Times New Roman"/>
          <w:b/>
          <w:bCs/>
          <w:sz w:val="28"/>
          <w:szCs w:val="28"/>
        </w:rPr>
        <w:t>и системы управления электроснабжением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6E0FEB" w:rsidRPr="006E0FEB" w:rsidRDefault="00EF6884" w:rsidP="006E0FEB">
      <w:pPr>
        <w:jc w:val="both"/>
        <w:rPr>
          <w:rFonts w:eastAsia="Times New Roman"/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="00180204">
        <w:rPr>
          <w:sz w:val="28"/>
          <w:szCs w:val="28"/>
        </w:rPr>
        <w:t xml:space="preserve"> </w:t>
      </w:r>
      <w:r w:rsidR="006E0FEB" w:rsidRPr="006E0FEB">
        <w:rPr>
          <w:rFonts w:eastAsia="Times New Roman"/>
          <w:b/>
          <w:bCs/>
          <w:sz w:val="28"/>
          <w:szCs w:val="28"/>
        </w:rPr>
        <w:t xml:space="preserve">ОПЦ. 07 Электрические машины, электропривод  </w:t>
      </w:r>
    </w:p>
    <w:p w:rsidR="009C67E7" w:rsidRDefault="006E0FEB" w:rsidP="006E0FEB">
      <w:pPr>
        <w:jc w:val="both"/>
        <w:rPr>
          <w:rFonts w:eastAsia="Times New Roman"/>
          <w:bCs/>
          <w:sz w:val="28"/>
          <w:szCs w:val="28"/>
        </w:rPr>
      </w:pPr>
      <w:r w:rsidRPr="006E0FEB">
        <w:rPr>
          <w:rFonts w:eastAsia="Times New Roman"/>
          <w:b/>
          <w:bCs/>
          <w:sz w:val="28"/>
          <w:szCs w:val="28"/>
        </w:rPr>
        <w:t xml:space="preserve">и системы управления электроснабжением </w:t>
      </w:r>
      <w:r w:rsidR="00EF6884"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 w:rsidR="00EF6884"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</w:t>
      </w:r>
      <w:r w:rsidR="00E80AAE">
        <w:rPr>
          <w:color w:val="000000"/>
          <w:sz w:val="28"/>
          <w:szCs w:val="28"/>
        </w:rPr>
        <w:t>профессии</w:t>
      </w:r>
      <w:r w:rsidR="005C6AE2" w:rsidRPr="00AD6188">
        <w:rPr>
          <w:color w:val="000000"/>
          <w:sz w:val="28"/>
          <w:szCs w:val="28"/>
        </w:rPr>
        <w:t xml:space="preserve">   </w:t>
      </w:r>
      <w:r w:rsidR="00E80AAE" w:rsidRPr="00E80AAE">
        <w:rPr>
          <w:rFonts w:eastAsia="Times New Roman"/>
          <w:b/>
          <w:sz w:val="28"/>
          <w:szCs w:val="28"/>
        </w:rPr>
        <w:t>13.01.10 Электромонтер по ремонту и обслуживанию электрооборудования (по отраслям)</w:t>
      </w:r>
      <w:r w:rsidR="00E80AAE">
        <w:rPr>
          <w:rFonts w:eastAsia="Times New Roman"/>
          <w:b/>
          <w:sz w:val="28"/>
          <w:szCs w:val="28"/>
        </w:rPr>
        <w:t xml:space="preserve"> </w:t>
      </w:r>
      <w:r w:rsidR="009C67E7" w:rsidRPr="00171D98">
        <w:rPr>
          <w:rFonts w:eastAsia="Times New Roman"/>
          <w:bCs/>
          <w:sz w:val="28"/>
          <w:szCs w:val="28"/>
        </w:rPr>
        <w:t>по направлению подготовки</w:t>
      </w:r>
      <w:r w:rsidR="00E80AAE">
        <w:rPr>
          <w:rFonts w:eastAsia="Times New Roman"/>
          <w:bCs/>
          <w:sz w:val="28"/>
          <w:szCs w:val="28"/>
        </w:rPr>
        <w:t xml:space="preserve"> </w:t>
      </w:r>
      <w:r w:rsidR="009C67E7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9C67E7">
        <w:rPr>
          <w:rFonts w:eastAsia="Times New Roman"/>
          <w:bCs/>
          <w:sz w:val="28"/>
          <w:szCs w:val="28"/>
        </w:rPr>
        <w:t>.</w:t>
      </w:r>
    </w:p>
    <w:p w:rsidR="00AB773C" w:rsidRPr="005F4185" w:rsidRDefault="009C67E7" w:rsidP="005F4185">
      <w:pPr>
        <w:jc w:val="both"/>
        <w:rPr>
          <w:rFonts w:eastAsia="Times New Roman"/>
          <w:sz w:val="28"/>
          <w:szCs w:val="28"/>
        </w:rPr>
      </w:pPr>
      <w:r>
        <w:rPr>
          <w:sz w:val="28"/>
        </w:rPr>
        <w:tab/>
      </w:r>
      <w:r w:rsidR="00AB773C" w:rsidRPr="00080EFF">
        <w:rPr>
          <w:sz w:val="28"/>
        </w:rPr>
        <w:t xml:space="preserve">Учебная дисциплина </w:t>
      </w:r>
      <w:r w:rsidR="00E80AAE" w:rsidRPr="00E80AAE">
        <w:rPr>
          <w:sz w:val="28"/>
        </w:rPr>
        <w:t xml:space="preserve">Электрические машины, </w:t>
      </w:r>
      <w:proofErr w:type="gramStart"/>
      <w:r w:rsidR="00E80AAE" w:rsidRPr="00E80AAE">
        <w:rPr>
          <w:sz w:val="28"/>
        </w:rPr>
        <w:t>электропривод  и</w:t>
      </w:r>
      <w:proofErr w:type="gramEnd"/>
      <w:r w:rsidR="00E80AAE" w:rsidRPr="00E80AAE">
        <w:rPr>
          <w:sz w:val="28"/>
        </w:rPr>
        <w:t xml:space="preserve"> системы управления электроснабжением </w:t>
      </w:r>
      <w:r w:rsidR="00AB773C" w:rsidRPr="00080EFF">
        <w:rPr>
          <w:sz w:val="28"/>
        </w:rPr>
        <w:t>обеспечивает формирование профессиональных и общих компетенций по всем видам деятельности ФГОС</w:t>
      </w:r>
      <w:r w:rsidR="00AB773C">
        <w:rPr>
          <w:sz w:val="28"/>
        </w:rPr>
        <w:t xml:space="preserve"> по </w:t>
      </w:r>
      <w:r w:rsidR="00AB773C" w:rsidRPr="00AD6188">
        <w:rPr>
          <w:color w:val="000000"/>
          <w:sz w:val="28"/>
          <w:szCs w:val="28"/>
        </w:rPr>
        <w:t xml:space="preserve">специальности   </w:t>
      </w:r>
      <w:r w:rsidR="005F4185" w:rsidRPr="005F4185">
        <w:rPr>
          <w:rFonts w:eastAsia="Times New Roman"/>
          <w:sz w:val="28"/>
          <w:szCs w:val="28"/>
        </w:rPr>
        <w:t>13.01.10 Электромонтер по ремонту и обслуживанию электрооборудования (по отраслям)</w:t>
      </w:r>
      <w:r w:rsidR="005F4185">
        <w:rPr>
          <w:rFonts w:eastAsia="Times New Roman"/>
          <w:sz w:val="28"/>
          <w:szCs w:val="28"/>
        </w:rPr>
        <w:t>.</w:t>
      </w:r>
    </w:p>
    <w:p w:rsidR="00AB773C" w:rsidRPr="009C67E7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proofErr w:type="gramStart"/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 xml:space="preserve">2 </w:t>
      </w:r>
      <w:r w:rsidR="00AB773C" w:rsidRPr="00AB773C">
        <w:rPr>
          <w:b/>
          <w:sz w:val="28"/>
          <w:szCs w:val="28"/>
        </w:rPr>
        <w:t xml:space="preserve"> Цель</w:t>
      </w:r>
      <w:proofErr w:type="gramEnd"/>
      <w:r w:rsidR="00AB773C" w:rsidRPr="00AB773C">
        <w:rPr>
          <w:b/>
          <w:sz w:val="28"/>
          <w:szCs w:val="28"/>
        </w:rPr>
        <w:t xml:space="preserve">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4203"/>
        <w:gridCol w:w="4343"/>
      </w:tblGrid>
      <w:tr w:rsidR="000F203F" w:rsidRPr="00AB773C" w:rsidTr="009C67E7">
        <w:tc>
          <w:tcPr>
            <w:tcW w:w="1384" w:type="dxa"/>
            <w:vAlign w:val="center"/>
          </w:tcPr>
          <w:p w:rsidR="000F203F" w:rsidRPr="009C67E7" w:rsidRDefault="000F203F" w:rsidP="009C67E7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C67E7">
              <w:rPr>
                <w:b/>
                <w:sz w:val="28"/>
                <w:szCs w:val="28"/>
              </w:rPr>
              <w:t>Код</w:t>
            </w:r>
          </w:p>
          <w:p w:rsidR="000F203F" w:rsidRPr="009C67E7" w:rsidRDefault="000F203F" w:rsidP="009C67E7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C67E7">
              <w:rPr>
                <w:b/>
                <w:sz w:val="28"/>
                <w:szCs w:val="28"/>
              </w:rPr>
              <w:t>ПК, ОК</w:t>
            </w:r>
          </w:p>
        </w:tc>
        <w:tc>
          <w:tcPr>
            <w:tcW w:w="4253" w:type="dxa"/>
            <w:vAlign w:val="center"/>
          </w:tcPr>
          <w:p w:rsidR="000F203F" w:rsidRPr="009C67E7" w:rsidRDefault="000F203F" w:rsidP="009C67E7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C67E7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0F203F" w:rsidRPr="009C67E7" w:rsidRDefault="000F203F" w:rsidP="009C67E7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C67E7">
              <w:rPr>
                <w:b/>
                <w:sz w:val="28"/>
                <w:szCs w:val="28"/>
              </w:rPr>
              <w:t>Знания</w:t>
            </w:r>
          </w:p>
        </w:tc>
      </w:tr>
      <w:tr w:rsidR="000F203F" w:rsidRPr="00AB773C" w:rsidTr="009C67E7">
        <w:tc>
          <w:tcPr>
            <w:tcW w:w="1384" w:type="dxa"/>
          </w:tcPr>
          <w:p w:rsidR="00274D15" w:rsidRDefault="000F203F" w:rsidP="009C67E7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 w:rsidR="00274D15">
              <w:rPr>
                <w:bCs/>
                <w:sz w:val="28"/>
                <w:szCs w:val="28"/>
              </w:rPr>
              <w:t>01</w:t>
            </w:r>
          </w:p>
          <w:p w:rsidR="00274D15" w:rsidRDefault="00274D15" w:rsidP="00274D15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02</w:t>
            </w:r>
          </w:p>
          <w:p w:rsidR="00274D15" w:rsidRDefault="00274D15" w:rsidP="00274D15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03</w:t>
            </w:r>
          </w:p>
          <w:p w:rsidR="00274D15" w:rsidRDefault="00274D15" w:rsidP="00274D15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04</w:t>
            </w:r>
          </w:p>
          <w:p w:rsidR="00274D15" w:rsidRDefault="00274D15" w:rsidP="00274D15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05</w:t>
            </w:r>
          </w:p>
          <w:p w:rsidR="00274D15" w:rsidRDefault="00274D15" w:rsidP="00274D15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09</w:t>
            </w:r>
          </w:p>
          <w:p w:rsidR="00274D15" w:rsidRDefault="00274D15" w:rsidP="009C67E7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10</w:t>
            </w:r>
          </w:p>
          <w:p w:rsidR="000F203F" w:rsidRPr="000F203F" w:rsidRDefault="000F203F" w:rsidP="009C67E7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</w:t>
            </w:r>
            <w:r w:rsidR="009C67E7">
              <w:rPr>
                <w:bCs/>
                <w:sz w:val="28"/>
                <w:szCs w:val="28"/>
              </w:rPr>
              <w:t>1</w:t>
            </w:r>
          </w:p>
          <w:p w:rsidR="009C67E7" w:rsidRDefault="009C67E7" w:rsidP="000F203F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</w:t>
            </w:r>
            <w:r>
              <w:rPr>
                <w:bCs/>
                <w:sz w:val="28"/>
                <w:szCs w:val="28"/>
              </w:rPr>
              <w:t>2</w:t>
            </w:r>
          </w:p>
          <w:p w:rsidR="00274D15" w:rsidRDefault="009C67E7" w:rsidP="004E44B5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1.3</w:t>
            </w:r>
          </w:p>
          <w:p w:rsidR="004E44B5" w:rsidRPr="004E44B5" w:rsidRDefault="004E44B5" w:rsidP="004E44B5">
            <w:pPr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1.4</w:t>
            </w:r>
          </w:p>
        </w:tc>
        <w:tc>
          <w:tcPr>
            <w:tcW w:w="4253" w:type="dxa"/>
          </w:tcPr>
          <w:p w:rsidR="00F751B1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81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 и составлять типовые схемы управления ЭП;</w:t>
            </w:r>
          </w:p>
          <w:p w:rsidR="00F751B1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81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 выбирать электродвигатели для привода по мощности;</w:t>
            </w:r>
          </w:p>
          <w:p w:rsidR="00F751B1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81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управлять пуском и реверсом двигателя;</w:t>
            </w:r>
          </w:p>
          <w:p w:rsidR="00F751B1" w:rsidRPr="000F68F9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81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F68F9">
              <w:rPr>
                <w:sz w:val="28"/>
                <w:szCs w:val="28"/>
              </w:rPr>
              <w:t>бъяснять принцип действия на ЭП.</w:t>
            </w:r>
          </w:p>
          <w:p w:rsidR="000F203F" w:rsidRPr="000F203F" w:rsidRDefault="000F203F" w:rsidP="000F203F">
            <w:pPr>
              <w:rPr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394" w:type="dxa"/>
          </w:tcPr>
          <w:p w:rsidR="00F751B1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3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классификацию, назначение, характеристики элементов и всего ЭП;</w:t>
            </w:r>
          </w:p>
          <w:p w:rsidR="00F751B1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3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расчета мощности, выбор электродвигателей и элементов схем управления;</w:t>
            </w:r>
          </w:p>
          <w:p w:rsidR="00F751B1" w:rsidRPr="000F68F9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3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68F9">
              <w:rPr>
                <w:sz w:val="28"/>
                <w:szCs w:val="28"/>
              </w:rPr>
              <w:t>ринципы автоматического управления ЭП.</w:t>
            </w:r>
          </w:p>
          <w:p w:rsidR="000F203F" w:rsidRPr="000F203F" w:rsidRDefault="000F203F" w:rsidP="00F751B1">
            <w:pPr>
              <w:pStyle w:val="aa"/>
              <w:ind w:left="315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F4161B" w:rsidRDefault="00F4161B" w:rsidP="00AB773C">
      <w:pPr>
        <w:rPr>
          <w:b/>
          <w:sz w:val="28"/>
        </w:rPr>
      </w:pPr>
    </w:p>
    <w:p w:rsidR="009C67E7" w:rsidRDefault="009C67E7" w:rsidP="00AB773C">
      <w:pPr>
        <w:rPr>
          <w:b/>
          <w:sz w:val="28"/>
        </w:rPr>
      </w:pPr>
    </w:p>
    <w:p w:rsidR="009C67E7" w:rsidRDefault="009C67E7" w:rsidP="00AB773C">
      <w:pPr>
        <w:rPr>
          <w:b/>
          <w:sz w:val="28"/>
        </w:rPr>
      </w:pPr>
    </w:p>
    <w:p w:rsidR="009C67E7" w:rsidRDefault="009C67E7" w:rsidP="00AB773C">
      <w:pPr>
        <w:rPr>
          <w:b/>
          <w:sz w:val="28"/>
        </w:rPr>
      </w:pPr>
    </w:p>
    <w:p w:rsidR="009C67E7" w:rsidRDefault="009C67E7" w:rsidP="00AB773C">
      <w:pPr>
        <w:rPr>
          <w:b/>
          <w:sz w:val="28"/>
        </w:rPr>
      </w:pPr>
    </w:p>
    <w:p w:rsidR="00F751B1" w:rsidRDefault="00F751B1" w:rsidP="00AB773C">
      <w:pPr>
        <w:rPr>
          <w:b/>
          <w:sz w:val="28"/>
        </w:rPr>
      </w:pPr>
    </w:p>
    <w:p w:rsidR="00F751B1" w:rsidRDefault="00F751B1" w:rsidP="00AB773C">
      <w:pPr>
        <w:rPr>
          <w:b/>
          <w:sz w:val="28"/>
        </w:rPr>
      </w:pPr>
    </w:p>
    <w:p w:rsidR="00F751B1" w:rsidRDefault="00F751B1" w:rsidP="00AB773C">
      <w:pPr>
        <w:rPr>
          <w:b/>
          <w:sz w:val="28"/>
        </w:rPr>
      </w:pPr>
    </w:p>
    <w:p w:rsidR="00F751B1" w:rsidRDefault="00F751B1" w:rsidP="00AB773C">
      <w:pPr>
        <w:rPr>
          <w:b/>
          <w:sz w:val="28"/>
        </w:rPr>
      </w:pPr>
    </w:p>
    <w:p w:rsidR="004E44B5" w:rsidRDefault="004E44B5" w:rsidP="00AB773C">
      <w:pPr>
        <w:rPr>
          <w:b/>
          <w:sz w:val="28"/>
        </w:rPr>
      </w:pPr>
    </w:p>
    <w:p w:rsidR="004E44B5" w:rsidRDefault="004E44B5" w:rsidP="00AB773C">
      <w:pPr>
        <w:rPr>
          <w:b/>
          <w:sz w:val="28"/>
        </w:rPr>
      </w:pPr>
    </w:p>
    <w:p w:rsidR="004E44B5" w:rsidRDefault="004E44B5" w:rsidP="00AB773C">
      <w:pPr>
        <w:rPr>
          <w:b/>
          <w:sz w:val="28"/>
        </w:rPr>
      </w:pPr>
    </w:p>
    <w:p w:rsidR="004E44B5" w:rsidRDefault="004E44B5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Pr="00910B19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8748B" w:rsidRDefault="0078748B" w:rsidP="0078748B">
      <w:pPr>
        <w:spacing w:line="383" w:lineRule="exact"/>
        <w:rPr>
          <w:sz w:val="20"/>
          <w:szCs w:val="20"/>
        </w:rPr>
      </w:pPr>
    </w:p>
    <w:tbl>
      <w:tblPr>
        <w:tblW w:w="964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32"/>
        <w:gridCol w:w="1808"/>
      </w:tblGrid>
      <w:tr w:rsidR="009C67E7" w:rsidRPr="00F407E5" w:rsidTr="009C67E7">
        <w:trPr>
          <w:trHeight w:val="460"/>
        </w:trPr>
        <w:tc>
          <w:tcPr>
            <w:tcW w:w="7832" w:type="dxa"/>
            <w:vAlign w:val="center"/>
          </w:tcPr>
          <w:p w:rsidR="009C67E7" w:rsidRPr="00F407E5" w:rsidRDefault="009C67E7" w:rsidP="009C67E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07E5">
              <w:rPr>
                <w:rFonts w:eastAsia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8" w:type="dxa"/>
          </w:tcPr>
          <w:p w:rsidR="009C67E7" w:rsidRDefault="009C67E7" w:rsidP="009C67E7">
            <w:pPr>
              <w:jc w:val="center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CE5CA0">
              <w:rPr>
                <w:rFonts w:eastAsia="Times New Roman"/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9C67E7" w:rsidRPr="00CE5CA0" w:rsidRDefault="009C67E7" w:rsidP="009C67E7"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 w:rsidRPr="00CE5CA0">
              <w:rPr>
                <w:rFonts w:eastAsia="Times New Roman"/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9C67E7" w:rsidRPr="00F407E5" w:rsidTr="009C67E7">
        <w:trPr>
          <w:trHeight w:val="285"/>
        </w:trPr>
        <w:tc>
          <w:tcPr>
            <w:tcW w:w="7832" w:type="dxa"/>
          </w:tcPr>
          <w:p w:rsidR="009C67E7" w:rsidRPr="00F407E5" w:rsidRDefault="009C67E7" w:rsidP="009C67E7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rFonts w:eastAsia="Times New Roman"/>
                <w:b/>
                <w:bCs/>
                <w:sz w:val="28"/>
                <w:szCs w:val="28"/>
              </w:rPr>
              <w:t>бязательн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ой</w:t>
            </w:r>
            <w:r w:rsidRPr="00F407E5">
              <w:rPr>
                <w:rFonts w:eastAsia="Times New Roman"/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ой учебной</w:t>
            </w:r>
            <w:r w:rsidRPr="00F407E5">
              <w:rPr>
                <w:rFonts w:eastAsia="Times New Roman"/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808" w:type="dxa"/>
          </w:tcPr>
          <w:p w:rsidR="009C67E7" w:rsidRPr="00CE5CA0" w:rsidRDefault="005F4185" w:rsidP="00EE5927">
            <w:pPr>
              <w:jc w:val="center"/>
              <w:rPr>
                <w:rFonts w:eastAsia="Times New Roman"/>
                <w:b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Cs/>
                <w:sz w:val="28"/>
                <w:szCs w:val="28"/>
              </w:rPr>
              <w:t>46</w:t>
            </w:r>
          </w:p>
        </w:tc>
      </w:tr>
      <w:tr w:rsidR="009C67E7" w:rsidRPr="00F407E5" w:rsidTr="009C67E7">
        <w:tc>
          <w:tcPr>
            <w:tcW w:w="7832" w:type="dxa"/>
          </w:tcPr>
          <w:p w:rsidR="009C67E7" w:rsidRPr="00F407E5" w:rsidRDefault="009C67E7" w:rsidP="009C67E7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407E5">
              <w:rPr>
                <w:rFonts w:eastAsia="Times New Roman"/>
                <w:sz w:val="28"/>
                <w:szCs w:val="28"/>
              </w:rPr>
              <w:t>в том числе:</w:t>
            </w:r>
          </w:p>
        </w:tc>
        <w:tc>
          <w:tcPr>
            <w:tcW w:w="1808" w:type="dxa"/>
          </w:tcPr>
          <w:p w:rsidR="009C67E7" w:rsidRPr="00CE5CA0" w:rsidRDefault="009C67E7" w:rsidP="009C67E7"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</w:p>
        </w:tc>
      </w:tr>
      <w:tr w:rsidR="009C67E7" w:rsidRPr="00F407E5" w:rsidTr="009C67E7">
        <w:tc>
          <w:tcPr>
            <w:tcW w:w="7832" w:type="dxa"/>
          </w:tcPr>
          <w:p w:rsidR="009C67E7" w:rsidRPr="00F407E5" w:rsidRDefault="009C67E7" w:rsidP="009C67E7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теория</w:t>
            </w:r>
          </w:p>
        </w:tc>
        <w:tc>
          <w:tcPr>
            <w:tcW w:w="1808" w:type="dxa"/>
          </w:tcPr>
          <w:p w:rsidR="009C67E7" w:rsidRDefault="005F4185" w:rsidP="009C67E7">
            <w:pPr>
              <w:jc w:val="center"/>
              <w:rPr>
                <w:rFonts w:eastAsia="Times New Roman"/>
                <w:b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9C67E7" w:rsidRPr="00F407E5" w:rsidTr="009C67E7">
        <w:tc>
          <w:tcPr>
            <w:tcW w:w="7832" w:type="dxa"/>
          </w:tcPr>
          <w:p w:rsidR="009C67E7" w:rsidRPr="00F407E5" w:rsidRDefault="009C67E7" w:rsidP="009C67E7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407E5">
              <w:rPr>
                <w:rFonts w:eastAsia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8" w:type="dxa"/>
          </w:tcPr>
          <w:p w:rsidR="009C67E7" w:rsidRPr="00530B76" w:rsidRDefault="005F4185" w:rsidP="00EE5927">
            <w:pPr>
              <w:jc w:val="center"/>
              <w:rPr>
                <w:rFonts w:eastAsia="Times New Roman"/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18</w:t>
            </w:r>
          </w:p>
        </w:tc>
      </w:tr>
      <w:tr w:rsidR="009C67E7" w:rsidRPr="00F407E5" w:rsidTr="009C67E7">
        <w:tc>
          <w:tcPr>
            <w:tcW w:w="7832" w:type="dxa"/>
          </w:tcPr>
          <w:p w:rsidR="009C67E7" w:rsidRPr="00860B78" w:rsidRDefault="005F4185" w:rsidP="009C67E7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8" w:type="dxa"/>
          </w:tcPr>
          <w:p w:rsidR="009C67E7" w:rsidRPr="00CE5CA0" w:rsidRDefault="005F4185" w:rsidP="00EE5927">
            <w:pPr>
              <w:jc w:val="center"/>
              <w:rPr>
                <w:rFonts w:eastAsia="Times New Roman"/>
                <w:b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Cs/>
                <w:sz w:val="28"/>
                <w:szCs w:val="28"/>
              </w:rPr>
              <w:t>2</w:t>
            </w:r>
          </w:p>
        </w:tc>
      </w:tr>
      <w:tr w:rsidR="009C67E7" w:rsidRPr="00F407E5" w:rsidTr="009C67E7">
        <w:tc>
          <w:tcPr>
            <w:tcW w:w="9640" w:type="dxa"/>
            <w:gridSpan w:val="2"/>
          </w:tcPr>
          <w:p w:rsidR="009C67E7" w:rsidRPr="00812F08" w:rsidRDefault="009C67E7" w:rsidP="009C67E7">
            <w:pPr>
              <w:rPr>
                <w:rFonts w:eastAsia="Times New Roman"/>
                <w:b/>
                <w:iCs/>
                <w:sz w:val="28"/>
                <w:szCs w:val="28"/>
              </w:rPr>
            </w:pPr>
            <w:r w:rsidRPr="00F808B1">
              <w:rPr>
                <w:rFonts w:eastAsia="Times New Roman"/>
                <w:b/>
                <w:iCs/>
                <w:sz w:val="28"/>
                <w:szCs w:val="28"/>
              </w:rPr>
              <w:t xml:space="preserve">Промежуточная аттестация  </w:t>
            </w:r>
            <w:r w:rsidRPr="0031183A">
              <w:rPr>
                <w:rFonts w:eastAsia="Times New Roman"/>
                <w:b/>
                <w:sz w:val="28"/>
                <w:szCs w:val="28"/>
              </w:rPr>
              <w:t xml:space="preserve">в </w:t>
            </w:r>
            <w:r>
              <w:rPr>
                <w:rFonts w:eastAsia="Times New Roman"/>
                <w:b/>
                <w:sz w:val="28"/>
                <w:szCs w:val="28"/>
              </w:rPr>
              <w:t>форме экзамена</w:t>
            </w:r>
            <w:r w:rsidR="000A5638">
              <w:rPr>
                <w:rFonts w:eastAsia="Times New Roman"/>
                <w:b/>
                <w:sz w:val="28"/>
                <w:szCs w:val="28"/>
              </w:rPr>
              <w:t xml:space="preserve"> - 6</w:t>
            </w:r>
          </w:p>
        </w:tc>
      </w:tr>
    </w:tbl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6E0FEB" w:rsidRPr="006E0FEB" w:rsidRDefault="0078748B" w:rsidP="006E0FE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180204">
        <w:rPr>
          <w:rFonts w:eastAsia="Times New Roman"/>
          <w:b/>
          <w:bCs/>
          <w:sz w:val="28"/>
          <w:szCs w:val="28"/>
        </w:rPr>
        <w:t xml:space="preserve"> </w:t>
      </w:r>
      <w:r w:rsidR="006E0FEB" w:rsidRPr="006E0FEB">
        <w:rPr>
          <w:rFonts w:eastAsia="Times New Roman"/>
          <w:b/>
          <w:bCs/>
          <w:sz w:val="28"/>
          <w:szCs w:val="28"/>
        </w:rPr>
        <w:t xml:space="preserve">ОПЦ. 07 Электрические машины, электропривод  </w:t>
      </w:r>
    </w:p>
    <w:p w:rsidR="0078748B" w:rsidRDefault="006E0FEB" w:rsidP="006E0FEB">
      <w:pPr>
        <w:rPr>
          <w:rFonts w:eastAsia="Times New Roman"/>
          <w:b/>
          <w:bCs/>
          <w:sz w:val="28"/>
          <w:szCs w:val="28"/>
        </w:rPr>
      </w:pPr>
      <w:r w:rsidRPr="006E0FEB">
        <w:rPr>
          <w:rFonts w:eastAsia="Times New Roman"/>
          <w:b/>
          <w:bCs/>
          <w:sz w:val="28"/>
          <w:szCs w:val="28"/>
        </w:rPr>
        <w:t>и системы управления электроснабжением</w:t>
      </w:r>
    </w:p>
    <w:p w:rsidR="009C67E7" w:rsidRDefault="009C67E7" w:rsidP="0078748B">
      <w:pPr>
        <w:rPr>
          <w:rFonts w:eastAsia="Times New Roman"/>
          <w:b/>
          <w:bCs/>
          <w:sz w:val="28"/>
          <w:szCs w:val="28"/>
        </w:rPr>
      </w:pPr>
    </w:p>
    <w:tbl>
      <w:tblPr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9614"/>
        <w:gridCol w:w="1427"/>
        <w:gridCol w:w="1370"/>
      </w:tblGrid>
      <w:tr w:rsidR="001B453C" w:rsidRPr="00270E83" w:rsidTr="00ED2393">
        <w:trPr>
          <w:trHeight w:val="65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Default="001B453C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 xml:space="preserve">Наименование </w:t>
            </w:r>
          </w:p>
          <w:p w:rsidR="001B453C" w:rsidRPr="00270E83" w:rsidRDefault="001B453C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разделов и тем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3C" w:rsidRPr="00D83B7C" w:rsidRDefault="001B453C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83B7C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3C" w:rsidRPr="00D83B7C" w:rsidRDefault="001B453C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83B7C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C" w:rsidRPr="00D83B7C" w:rsidRDefault="00367634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83B7C">
              <w:rPr>
                <w:b/>
                <w:bCs/>
                <w:sz w:val="24"/>
                <w:szCs w:val="24"/>
              </w:rPr>
              <w:t xml:space="preserve">Коды </w:t>
            </w:r>
          </w:p>
          <w:p w:rsidR="001B453C" w:rsidRPr="00D83B7C" w:rsidRDefault="00367634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83B7C">
              <w:rPr>
                <w:b/>
                <w:bCs/>
                <w:sz w:val="24"/>
                <w:szCs w:val="24"/>
              </w:rPr>
              <w:t>ОК и ПК</w:t>
            </w:r>
          </w:p>
        </w:tc>
      </w:tr>
      <w:tr w:rsidR="002F675A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C3C" w:rsidRDefault="00E42C3C" w:rsidP="00E42C3C">
            <w:r w:rsidRPr="00DD434F">
              <w:rPr>
                <w:b/>
              </w:rPr>
              <w:t>Тема 1.  Механика электропривода</w:t>
            </w:r>
          </w:p>
          <w:p w:rsidR="002F675A" w:rsidRPr="00ED2393" w:rsidRDefault="002F675A" w:rsidP="00E42C3C">
            <w:pPr>
              <w:rPr>
                <w:rFonts w:eastAsia="Calibri"/>
                <w:b/>
                <w:bCs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5A" w:rsidRPr="001A1B26" w:rsidRDefault="002F675A" w:rsidP="001B453C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75A" w:rsidRPr="00ED2393" w:rsidRDefault="000A354B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5A" w:rsidRPr="00ED2393" w:rsidRDefault="002F675A" w:rsidP="001B453C">
            <w:pPr>
              <w:jc w:val="center"/>
              <w:rPr>
                <w:b/>
                <w:bCs/>
              </w:rPr>
            </w:pPr>
          </w:p>
        </w:tc>
      </w:tr>
      <w:tr w:rsidR="006370B8" w:rsidRPr="00270E83" w:rsidTr="000A354B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6370B8">
            <w:pPr>
              <w:rPr>
                <w:b/>
                <w:bCs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6370B8" w:rsidRDefault="006370B8" w:rsidP="006370B8">
            <w:pPr>
              <w:rPr>
                <w:b/>
                <w:sz w:val="24"/>
                <w:szCs w:val="24"/>
              </w:rPr>
            </w:pPr>
            <w:r w:rsidRPr="006370B8">
              <w:rPr>
                <w:b/>
                <w:sz w:val="24"/>
                <w:szCs w:val="24"/>
              </w:rPr>
              <w:t>Введение</w:t>
            </w:r>
          </w:p>
          <w:p w:rsidR="006370B8" w:rsidRPr="006370B8" w:rsidRDefault="006370B8" w:rsidP="006370B8">
            <w:pPr>
              <w:rPr>
                <w:b/>
                <w:color w:val="000000"/>
                <w:sz w:val="24"/>
                <w:szCs w:val="24"/>
              </w:rPr>
            </w:pPr>
            <w:r w:rsidRPr="006370B8">
              <w:rPr>
                <w:b/>
                <w:color w:val="000000"/>
                <w:sz w:val="24"/>
                <w:szCs w:val="24"/>
              </w:rPr>
              <w:t>Статические и динамические нагрузки. Основное уравнение электропривода (ЭП)</w:t>
            </w:r>
          </w:p>
          <w:p w:rsidR="006370B8" w:rsidRPr="006370B8" w:rsidRDefault="006370B8" w:rsidP="006370B8">
            <w:pPr>
              <w:rPr>
                <w:b/>
                <w:sz w:val="24"/>
                <w:szCs w:val="24"/>
              </w:rPr>
            </w:pPr>
            <w:r w:rsidRPr="006370B8">
              <w:rPr>
                <w:sz w:val="24"/>
                <w:szCs w:val="24"/>
              </w:rPr>
              <w:t>Механическая часть электропривода. Возможные направления передачи механической мощности в ЭП. Динамический момент и силы сопротивления. Момент инерции тела относительно оси вращения. Активные и реактивные моменты. Основное уравнение движения ЭП.</w:t>
            </w:r>
          </w:p>
          <w:p w:rsidR="006370B8" w:rsidRPr="006370B8" w:rsidRDefault="006370B8" w:rsidP="006370B8">
            <w:pPr>
              <w:pStyle w:val="21"/>
              <w:spacing w:after="0" w:line="240" w:lineRule="auto"/>
              <w:ind w:left="0"/>
              <w:rPr>
                <w:b/>
              </w:rPr>
            </w:pPr>
            <w:r w:rsidRPr="006370B8">
              <w:rPr>
                <w:b/>
              </w:rPr>
              <w:t>Приведение движения элементов электропривода к одной оси вращения</w:t>
            </w:r>
          </w:p>
          <w:p w:rsidR="006370B8" w:rsidRPr="006370B8" w:rsidRDefault="006370B8" w:rsidP="006370B8">
            <w:pPr>
              <w:rPr>
                <w:b/>
                <w:sz w:val="24"/>
                <w:szCs w:val="24"/>
              </w:rPr>
            </w:pPr>
            <w:r w:rsidRPr="006370B8">
              <w:rPr>
                <w:sz w:val="24"/>
                <w:szCs w:val="24"/>
              </w:rPr>
              <w:t>Масса, инерция, момент инерции. Операция приведения. Приведения статических моментов и моментов инерции к валу ЭД. Приведенный маховый момент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0A354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6370B8">
            <w:pPr>
              <w:jc w:val="center"/>
              <w:rPr>
                <w:b/>
                <w:bCs/>
              </w:rPr>
            </w:pPr>
          </w:p>
        </w:tc>
      </w:tr>
      <w:tr w:rsidR="006370B8" w:rsidRPr="00270E83" w:rsidTr="000A354B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6370B8" w:rsidRDefault="006370B8" w:rsidP="006370B8">
            <w:pPr>
              <w:rPr>
                <w:b/>
                <w:sz w:val="24"/>
                <w:szCs w:val="24"/>
              </w:rPr>
            </w:pPr>
            <w:r w:rsidRPr="006370B8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6370B8" w:rsidRPr="006370B8" w:rsidRDefault="006370B8" w:rsidP="006370B8">
            <w:pPr>
              <w:rPr>
                <w:b/>
                <w:bCs/>
                <w:sz w:val="24"/>
                <w:szCs w:val="24"/>
              </w:rPr>
            </w:pPr>
            <w:r w:rsidRPr="006370B8">
              <w:rPr>
                <w:sz w:val="24"/>
                <w:szCs w:val="24"/>
              </w:rPr>
              <w:t>Приведение параметров механической части ЭП к валу двигателя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0A354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6370B8">
            <w:pPr>
              <w:jc w:val="center"/>
              <w:rPr>
                <w:b/>
                <w:bCs/>
              </w:rPr>
            </w:pPr>
          </w:p>
        </w:tc>
      </w:tr>
      <w:tr w:rsidR="006370B8" w:rsidRPr="00270E83" w:rsidTr="000A354B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Default="006370B8" w:rsidP="006370B8">
            <w:r w:rsidRPr="00DD434F">
              <w:rPr>
                <w:b/>
              </w:rPr>
              <w:t>Тема 2. Электроприводы с двигателями постоянного тока</w:t>
            </w:r>
          </w:p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1A1B26" w:rsidRDefault="006370B8" w:rsidP="006370B8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0A35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6370B8">
            <w:pPr>
              <w:jc w:val="center"/>
              <w:rPr>
                <w:b/>
                <w:bCs/>
              </w:rPr>
            </w:pPr>
          </w:p>
        </w:tc>
      </w:tr>
      <w:tr w:rsidR="006370B8" w:rsidRPr="00270E83" w:rsidTr="000A354B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6370B8">
            <w:pPr>
              <w:rPr>
                <w:rFonts w:eastAsia="Calibri"/>
                <w:b/>
                <w:bCs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6370B8" w:rsidRDefault="006370B8" w:rsidP="006370B8">
            <w:pPr>
              <w:rPr>
                <w:b/>
                <w:sz w:val="24"/>
              </w:rPr>
            </w:pPr>
            <w:r w:rsidRPr="006370B8">
              <w:rPr>
                <w:b/>
                <w:sz w:val="24"/>
              </w:rPr>
              <w:t>Режимы работы двигателя постоянного тока (</w:t>
            </w:r>
            <w:proofErr w:type="gramStart"/>
            <w:r w:rsidRPr="006370B8">
              <w:rPr>
                <w:b/>
                <w:sz w:val="24"/>
              </w:rPr>
              <w:t>ДПТ)  и</w:t>
            </w:r>
            <w:proofErr w:type="gramEnd"/>
            <w:r w:rsidRPr="006370B8">
              <w:rPr>
                <w:b/>
                <w:sz w:val="24"/>
              </w:rPr>
              <w:t xml:space="preserve"> его характеристики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>Режимы работы ДПТ, основные схемы включения ДПТ. Электромеханическая и механическая характеристики ДПТ при различных способах возбуждения.</w:t>
            </w:r>
          </w:p>
          <w:p w:rsidR="006370B8" w:rsidRPr="006370B8" w:rsidRDefault="006370B8" w:rsidP="006370B8">
            <w:pPr>
              <w:rPr>
                <w:b/>
                <w:sz w:val="24"/>
              </w:rPr>
            </w:pPr>
            <w:r w:rsidRPr="006370B8">
              <w:rPr>
                <w:b/>
                <w:sz w:val="24"/>
              </w:rPr>
              <w:t>Расчет и построение характеристик двигателя постоянного тока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>Основные соотношения параметров для ДПТ. Расчет и построение механических характеристик ДПТ. Относительные величины. Характеристики ДПТ в относительных единицах.</w:t>
            </w:r>
          </w:p>
          <w:p w:rsidR="006370B8" w:rsidRPr="006370B8" w:rsidRDefault="006370B8" w:rsidP="006370B8">
            <w:pPr>
              <w:pStyle w:val="21"/>
              <w:spacing w:after="0" w:line="240" w:lineRule="auto"/>
              <w:ind w:left="0"/>
              <w:rPr>
                <w:b/>
                <w:szCs w:val="22"/>
              </w:rPr>
            </w:pPr>
            <w:r w:rsidRPr="006370B8">
              <w:rPr>
                <w:b/>
                <w:szCs w:val="22"/>
              </w:rPr>
              <w:t>Пуск, торможение и реверс двигателя постоянного тока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 xml:space="preserve">Пусковая диаграмма ДПТ. Изменение тока при пуске. Графоаналитический метод расчета пускового резистора. Динамическое торможение. Торможение </w:t>
            </w:r>
            <w:proofErr w:type="spellStart"/>
            <w:r w:rsidRPr="006370B8">
              <w:rPr>
                <w:sz w:val="24"/>
              </w:rPr>
              <w:t>противовключением</w:t>
            </w:r>
            <w:proofErr w:type="spellEnd"/>
            <w:r w:rsidRPr="006370B8">
              <w:rPr>
                <w:sz w:val="24"/>
              </w:rPr>
              <w:t>. Выбор пусковых резисторов.</w:t>
            </w:r>
          </w:p>
          <w:p w:rsidR="006370B8" w:rsidRPr="006370B8" w:rsidRDefault="006370B8" w:rsidP="006370B8">
            <w:pPr>
              <w:pStyle w:val="21"/>
              <w:spacing w:after="0" w:line="240" w:lineRule="auto"/>
              <w:ind w:left="0"/>
              <w:rPr>
                <w:b/>
                <w:szCs w:val="22"/>
              </w:rPr>
            </w:pPr>
            <w:r w:rsidRPr="006370B8">
              <w:rPr>
                <w:b/>
                <w:szCs w:val="22"/>
              </w:rPr>
              <w:t>Регулирование скорости ДПТ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>Способы регулирования скорости ДПТ. Регулирование скорости ДПТ изменением напряжения, сопротивления цепи якоря и изменением потока возбуждения. Расчет регулировочных резисторов. Импульсное регулирование.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0A354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6370B8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370B8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D16E3B" w:rsidRDefault="006370B8" w:rsidP="006370B8">
            <w:pPr>
              <w:rPr>
                <w:b/>
              </w:rPr>
            </w:pPr>
            <w:r w:rsidRPr="00D16E3B">
              <w:rPr>
                <w:b/>
              </w:rPr>
              <w:t xml:space="preserve">Практические занятия: </w:t>
            </w:r>
          </w:p>
          <w:p w:rsidR="006C5B1D" w:rsidRPr="006C5B1D" w:rsidRDefault="006C5B1D" w:rsidP="006C5B1D">
            <w:r w:rsidRPr="006C5B1D">
              <w:lastRenderedPageBreak/>
              <w:t>Расчет и построение механических характеристик ДПТ. Расчет тормозных и регулировочных резисторов</w:t>
            </w:r>
          </w:p>
          <w:p w:rsidR="006C5B1D" w:rsidRPr="006C5B1D" w:rsidRDefault="006C5B1D" w:rsidP="006C5B1D">
            <w:r w:rsidRPr="006C5B1D">
              <w:t xml:space="preserve">Расчет и построение пусковой диаграммы ДПТ </w:t>
            </w:r>
            <w:proofErr w:type="spellStart"/>
            <w:r w:rsidRPr="006C5B1D">
              <w:t>н.в</w:t>
            </w:r>
            <w:proofErr w:type="spellEnd"/>
            <w:r w:rsidRPr="006C5B1D">
              <w:t>. Выбор пусковых резисторов</w:t>
            </w:r>
          </w:p>
          <w:p w:rsidR="006370B8" w:rsidRPr="006C5B1D" w:rsidRDefault="006C5B1D" w:rsidP="006370B8">
            <w:r w:rsidRPr="006C5B1D">
              <w:t>Изучение регулировочных свойств ЭП с ДПТ. Сравнительный анализ способов регулирования скорости ДПТ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6370B8">
            <w:pPr>
              <w:jc w:val="center"/>
              <w:rPr>
                <w:rFonts w:eastAsia="Calibri"/>
                <w:b/>
                <w:bCs/>
                <w:color w:val="3366FF"/>
              </w:rPr>
            </w:pPr>
          </w:p>
        </w:tc>
      </w:tr>
      <w:tr w:rsidR="006370B8" w:rsidRPr="00270E83" w:rsidTr="00545A71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434F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3</w:t>
            </w:r>
            <w:r w:rsidRPr="00DD434F">
              <w:rPr>
                <w:b/>
              </w:rPr>
              <w:t xml:space="preserve">. </w:t>
            </w:r>
            <w:r w:rsidRPr="00A37A93">
              <w:rPr>
                <w:b/>
                <w:color w:val="000000"/>
              </w:rPr>
              <w:t>Электроприводы с двигателями переменного тока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1A1B26" w:rsidRDefault="006370B8" w:rsidP="006370B8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ED2393" w:rsidRDefault="000A354B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6370B8">
            <w:pPr>
              <w:jc w:val="center"/>
              <w:rPr>
                <w:rFonts w:eastAsia="Calibri"/>
                <w:b/>
                <w:bCs/>
                <w:color w:val="3366FF"/>
              </w:rPr>
            </w:pPr>
          </w:p>
        </w:tc>
      </w:tr>
      <w:tr w:rsidR="006370B8" w:rsidRPr="00270E83" w:rsidTr="00D44BFD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6370B8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6370B8" w:rsidRDefault="006370B8" w:rsidP="006370B8">
            <w:pPr>
              <w:rPr>
                <w:b/>
                <w:sz w:val="24"/>
              </w:rPr>
            </w:pPr>
            <w:r w:rsidRPr="006370B8">
              <w:rPr>
                <w:b/>
                <w:sz w:val="24"/>
              </w:rPr>
              <w:t>Механические характеристики асинхронного двигателя (АД) переменного тока</w:t>
            </w:r>
          </w:p>
          <w:p w:rsidR="006370B8" w:rsidRPr="006370B8" w:rsidRDefault="006370B8" w:rsidP="006370B8">
            <w:pPr>
              <w:pStyle w:val="af5"/>
              <w:spacing w:after="0"/>
              <w:ind w:left="0"/>
              <w:rPr>
                <w:szCs w:val="22"/>
              </w:rPr>
            </w:pPr>
            <w:r w:rsidRPr="006370B8">
              <w:rPr>
                <w:szCs w:val="22"/>
              </w:rPr>
              <w:t xml:space="preserve">Механическая характеристика трехфазного асинхронного двигателя (АД). Двигательный и тормозной режимы. Формула </w:t>
            </w:r>
            <w:proofErr w:type="spellStart"/>
            <w:r w:rsidRPr="006370B8">
              <w:rPr>
                <w:szCs w:val="22"/>
              </w:rPr>
              <w:t>Клосса</w:t>
            </w:r>
            <w:proofErr w:type="spellEnd"/>
            <w:r w:rsidRPr="006370B8">
              <w:rPr>
                <w:szCs w:val="22"/>
              </w:rPr>
              <w:t xml:space="preserve">. Упрощенный расчет механической характеристики АД по формуле </w:t>
            </w:r>
            <w:proofErr w:type="spellStart"/>
            <w:r w:rsidRPr="006370B8">
              <w:rPr>
                <w:szCs w:val="22"/>
              </w:rPr>
              <w:t>Клосса</w:t>
            </w:r>
            <w:proofErr w:type="spellEnd"/>
            <w:r w:rsidRPr="006370B8">
              <w:rPr>
                <w:szCs w:val="22"/>
              </w:rPr>
              <w:t>.</w:t>
            </w:r>
          </w:p>
          <w:p w:rsidR="006370B8" w:rsidRPr="006370B8" w:rsidRDefault="006370B8" w:rsidP="006370B8">
            <w:pPr>
              <w:rPr>
                <w:b/>
                <w:sz w:val="24"/>
              </w:rPr>
            </w:pPr>
            <w:r w:rsidRPr="006370B8">
              <w:rPr>
                <w:b/>
                <w:sz w:val="24"/>
              </w:rPr>
              <w:t>Пуск, торможение и реверс асинхронного двигателя переменного тока</w:t>
            </w:r>
          </w:p>
          <w:p w:rsidR="006370B8" w:rsidRPr="006370B8" w:rsidRDefault="006370B8" w:rsidP="006370B8">
            <w:pPr>
              <w:pStyle w:val="af5"/>
              <w:spacing w:after="0"/>
              <w:ind w:left="0"/>
              <w:rPr>
                <w:szCs w:val="22"/>
              </w:rPr>
            </w:pPr>
            <w:r w:rsidRPr="006370B8">
              <w:rPr>
                <w:szCs w:val="22"/>
              </w:rPr>
              <w:t>Проблемы пуска АД. Пусковая диаграмма для АД с фазным ротором. Расчет пусковых резисторов в цепи статора. Способы торможения АД. Реверс АД.</w:t>
            </w:r>
          </w:p>
          <w:p w:rsidR="006370B8" w:rsidRPr="006370B8" w:rsidRDefault="006370B8" w:rsidP="006370B8">
            <w:pPr>
              <w:rPr>
                <w:b/>
                <w:sz w:val="24"/>
              </w:rPr>
            </w:pPr>
            <w:r w:rsidRPr="006370B8">
              <w:rPr>
                <w:b/>
                <w:sz w:val="24"/>
              </w:rPr>
              <w:t>Регулирование скорости асинхронного двигателя переменного тока</w:t>
            </w:r>
          </w:p>
          <w:p w:rsidR="006370B8" w:rsidRPr="006370B8" w:rsidRDefault="006370B8" w:rsidP="006370B8">
            <w:pPr>
              <w:pStyle w:val="af5"/>
              <w:spacing w:after="0"/>
              <w:ind w:left="0"/>
              <w:rPr>
                <w:szCs w:val="22"/>
              </w:rPr>
            </w:pPr>
            <w:r w:rsidRPr="006370B8">
              <w:rPr>
                <w:szCs w:val="22"/>
              </w:rPr>
              <w:t xml:space="preserve">Регулирование скорости АД изменением сопротивления в цепи ротора, напряжения на статоре, частоты питающего напряжения, числа пар полюсов, включением резисторов и дросселей в цепь статора. Принцип регулирования экономичности АД. Импульсное регулирование координат ЭП. Разновидности и области применения однофазных АД. Особенности применения линейных АД. </w:t>
            </w:r>
          </w:p>
          <w:p w:rsidR="006370B8" w:rsidRPr="006370B8" w:rsidRDefault="006370B8" w:rsidP="006370B8">
            <w:pPr>
              <w:pStyle w:val="af5"/>
              <w:spacing w:after="0"/>
              <w:ind w:left="0"/>
              <w:rPr>
                <w:b/>
                <w:szCs w:val="22"/>
              </w:rPr>
            </w:pPr>
            <w:r w:rsidRPr="006370B8">
              <w:rPr>
                <w:b/>
                <w:szCs w:val="22"/>
              </w:rPr>
              <w:t>Электропривод с синхронным двигателем переменного тока</w:t>
            </w:r>
          </w:p>
          <w:p w:rsidR="006370B8" w:rsidRPr="006370B8" w:rsidRDefault="006370B8" w:rsidP="006370B8">
            <w:pPr>
              <w:pStyle w:val="af5"/>
              <w:spacing w:after="0"/>
              <w:ind w:left="0"/>
              <w:rPr>
                <w:szCs w:val="22"/>
              </w:rPr>
            </w:pPr>
            <w:r w:rsidRPr="006370B8">
              <w:rPr>
                <w:szCs w:val="22"/>
              </w:rPr>
              <w:t xml:space="preserve">Статические характеристики и режимы работы СД. Пуск, регулирование скорости и торможение СД. СД как компенсатор реактивной мощности. </w:t>
            </w:r>
            <w:r w:rsidRPr="006370B8">
              <w:rPr>
                <w:szCs w:val="22"/>
                <w:lang w:val="en-US"/>
              </w:rPr>
              <w:t>U</w:t>
            </w:r>
            <w:r w:rsidRPr="006370B8">
              <w:rPr>
                <w:szCs w:val="22"/>
              </w:rPr>
              <w:t xml:space="preserve">-образные характеристики. ЭП с вентильным двигателем. </w:t>
            </w:r>
            <w:proofErr w:type="spellStart"/>
            <w:r w:rsidRPr="006370B8">
              <w:rPr>
                <w:szCs w:val="22"/>
              </w:rPr>
              <w:t>Вентильно</w:t>
            </w:r>
            <w:proofErr w:type="spellEnd"/>
            <w:r w:rsidRPr="006370B8">
              <w:rPr>
                <w:szCs w:val="22"/>
              </w:rPr>
              <w:t>-индуктивный  ЭП.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6370B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70B8" w:rsidRPr="00270E83" w:rsidTr="00D44BFD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6370B8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2F675A" w:rsidRDefault="006370B8" w:rsidP="006370B8">
            <w:pPr>
              <w:rPr>
                <w:b/>
                <w:sz w:val="24"/>
                <w:szCs w:val="24"/>
              </w:rPr>
            </w:pPr>
            <w:r w:rsidRPr="002F675A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 xml:space="preserve">Расчет и построение механических характеристик трехфазного асинхронного </w:t>
            </w:r>
            <w:proofErr w:type="gramStart"/>
            <w:r w:rsidRPr="006370B8">
              <w:rPr>
                <w:sz w:val="24"/>
              </w:rPr>
              <w:t>двигателя..</w:t>
            </w:r>
            <w:proofErr w:type="gramEnd"/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 xml:space="preserve">Расчет и построение механических </w:t>
            </w:r>
            <w:proofErr w:type="spellStart"/>
            <w:r w:rsidRPr="006370B8">
              <w:rPr>
                <w:sz w:val="24"/>
              </w:rPr>
              <w:t>характеристикАД</w:t>
            </w:r>
            <w:proofErr w:type="spellEnd"/>
            <w:r w:rsidRPr="006370B8">
              <w:rPr>
                <w:sz w:val="24"/>
              </w:rPr>
              <w:t xml:space="preserve">        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 xml:space="preserve">Пусковая </w:t>
            </w:r>
            <w:proofErr w:type="spellStart"/>
            <w:r w:rsidRPr="006370B8">
              <w:rPr>
                <w:sz w:val="24"/>
              </w:rPr>
              <w:t>диаграммаАД</w:t>
            </w:r>
            <w:proofErr w:type="spellEnd"/>
            <w:r w:rsidRPr="006370B8">
              <w:rPr>
                <w:sz w:val="24"/>
              </w:rPr>
              <w:t xml:space="preserve"> с фазным ротором</w:t>
            </w:r>
          </w:p>
          <w:p w:rsidR="006370B8" w:rsidRPr="002F675A" w:rsidRDefault="006370B8" w:rsidP="006370B8">
            <w:pPr>
              <w:rPr>
                <w:b/>
                <w:bCs/>
                <w:sz w:val="24"/>
                <w:szCs w:val="24"/>
              </w:rPr>
            </w:pPr>
            <w:r w:rsidRPr="006370B8">
              <w:rPr>
                <w:sz w:val="24"/>
              </w:rPr>
              <w:t>Изучение регулировочных свойств АД. Сравнительный анализ способов регулирования скорости АД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6370B8">
            <w:pPr>
              <w:rPr>
                <w:b/>
              </w:rPr>
            </w:pPr>
            <w:r w:rsidRPr="00E1069E">
              <w:rPr>
                <w:rFonts w:eastAsia="Calibri"/>
                <w:b/>
                <w:bCs/>
              </w:rPr>
              <w:t>Тема 4. Энергетика электропривода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1A1B26" w:rsidRDefault="006370B8" w:rsidP="006370B8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ED2393" w:rsidRDefault="000A354B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6370B8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6370B8" w:rsidRDefault="006370B8" w:rsidP="006370B8">
            <w:pPr>
              <w:rPr>
                <w:b/>
                <w:sz w:val="24"/>
              </w:rPr>
            </w:pPr>
            <w:r w:rsidRPr="006370B8">
              <w:rPr>
                <w:b/>
                <w:sz w:val="24"/>
              </w:rPr>
              <w:t>Потери мощности и энергии в электроприводе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>Переходные режимы ЭП. Энергетические показатели ЭП. Потери энергии при пуске, реверсе и торможении ЭД. Влияние нагрузки на потери, коэффициент полезного действия и мощности ЭП. Способы снижения потерь энергии в ЭП в переходных режимах.</w:t>
            </w:r>
          </w:p>
          <w:p w:rsidR="006370B8" w:rsidRPr="006370B8" w:rsidRDefault="006370B8" w:rsidP="006370B8">
            <w:pPr>
              <w:rPr>
                <w:b/>
                <w:sz w:val="24"/>
              </w:rPr>
            </w:pPr>
            <w:r w:rsidRPr="006370B8">
              <w:rPr>
                <w:b/>
                <w:sz w:val="24"/>
              </w:rPr>
              <w:t>Переходные процессы в электроприводе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lastRenderedPageBreak/>
              <w:t>Переходные процессы в системе «преобразователь-двигатель». Особенности переходных процессов в АД. Определение времени пуска и торможения ЭД. Уравнение переходного процесса. Постоянная времени. Методы расчета переходного процесса. Расчет переходного процесса с помощью ЭВМ. Способы снижения потерь электроэнергии в переходных процессах.</w:t>
            </w:r>
          </w:p>
          <w:p w:rsidR="006370B8" w:rsidRPr="006370B8" w:rsidRDefault="006370B8" w:rsidP="006370B8">
            <w:pPr>
              <w:rPr>
                <w:b/>
                <w:sz w:val="24"/>
              </w:rPr>
            </w:pPr>
            <w:r w:rsidRPr="006370B8">
              <w:rPr>
                <w:b/>
                <w:sz w:val="24"/>
              </w:rPr>
              <w:t>Выбор двигателя для электропривода</w:t>
            </w:r>
          </w:p>
          <w:p w:rsidR="006370B8" w:rsidRPr="006370B8" w:rsidRDefault="006370B8" w:rsidP="006370B8">
            <w:pPr>
              <w:pStyle w:val="af5"/>
              <w:spacing w:after="0"/>
              <w:ind w:left="0"/>
              <w:rPr>
                <w:szCs w:val="22"/>
              </w:rPr>
            </w:pPr>
            <w:r w:rsidRPr="006370B8">
              <w:rPr>
                <w:szCs w:val="22"/>
              </w:rPr>
              <w:t xml:space="preserve">Факторы, определяющие систему электропривода. Выбор электродвигателя по роду тока, способу возбуждения, напряжению, степени защиты от влияния внешней среды и др. Уравнения нагревания и охлаждения. Классы </w:t>
            </w:r>
            <w:proofErr w:type="spellStart"/>
            <w:r w:rsidRPr="006370B8">
              <w:rPr>
                <w:szCs w:val="22"/>
              </w:rPr>
              <w:t>нагревостойкости</w:t>
            </w:r>
            <w:proofErr w:type="spellEnd"/>
            <w:r w:rsidRPr="006370B8">
              <w:rPr>
                <w:szCs w:val="22"/>
              </w:rPr>
              <w:t xml:space="preserve"> изоляции. Длительный, повторно-кратковременный и кратковременный режим работы; нагрузочная диаграмма, выбор мощности электродвигателя. Проверка на перегрузочную способность.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6370B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6370B8">
            <w:pPr>
              <w:rPr>
                <w:b/>
                <w:highlight w:val="yellow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545A71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45A71">
              <w:rPr>
                <w:b/>
                <w:sz w:val="24"/>
                <w:szCs w:val="24"/>
              </w:rPr>
              <w:t>Практические занятия</w:t>
            </w:r>
          </w:p>
          <w:p w:rsidR="006370B8" w:rsidRPr="006370B8" w:rsidRDefault="006370B8" w:rsidP="006370B8">
            <w:pPr>
              <w:rPr>
                <w:sz w:val="24"/>
              </w:rPr>
            </w:pPr>
            <w:r w:rsidRPr="006370B8">
              <w:rPr>
                <w:sz w:val="24"/>
              </w:rPr>
              <w:t>Расчет переходного процесса при прямолинейной совместной характеристике электродвигателя и механизма</w:t>
            </w:r>
          </w:p>
          <w:p w:rsidR="006370B8" w:rsidRPr="00545A71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  <w:sz w:val="24"/>
                <w:szCs w:val="24"/>
              </w:rPr>
            </w:pPr>
            <w:r w:rsidRPr="006370B8">
              <w:rPr>
                <w:sz w:val="24"/>
              </w:rPr>
              <w:t>Расчет мощности и выбор двигателя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545A71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1069E">
              <w:rPr>
                <w:rFonts w:eastAsia="Calibri"/>
                <w:b/>
                <w:bCs/>
              </w:rPr>
              <w:t>Тема 5. Системы электропривода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1A1B26" w:rsidRDefault="006370B8" w:rsidP="006370B8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ED2393" w:rsidRDefault="000015DE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6370B8" w:rsidRPr="00270E83" w:rsidTr="00D44BFD">
        <w:trPr>
          <w:trHeight w:val="7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6370B8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6370B8" w:rsidRDefault="006370B8" w:rsidP="006370B8">
            <w:pPr>
              <w:rPr>
                <w:b/>
                <w:sz w:val="24"/>
                <w:szCs w:val="24"/>
              </w:rPr>
            </w:pPr>
            <w:r w:rsidRPr="006370B8">
              <w:rPr>
                <w:b/>
                <w:sz w:val="24"/>
                <w:szCs w:val="24"/>
              </w:rPr>
              <w:t>Разомкнутые системы электропривода</w:t>
            </w:r>
          </w:p>
          <w:p w:rsidR="006370B8" w:rsidRPr="006370B8" w:rsidRDefault="006370B8" w:rsidP="006370B8">
            <w:pPr>
              <w:pStyle w:val="af5"/>
              <w:spacing w:after="0"/>
              <w:ind w:left="0"/>
            </w:pPr>
            <w:r w:rsidRPr="006370B8">
              <w:t xml:space="preserve">Аппараты, работающие в силовых цепях ЭП. Пуск и торможение ЭД в функции различных параметров. Принцип </w:t>
            </w:r>
            <w:proofErr w:type="spellStart"/>
            <w:r w:rsidRPr="006370B8">
              <w:t>тиристорного</w:t>
            </w:r>
            <w:proofErr w:type="spellEnd"/>
            <w:r w:rsidRPr="006370B8">
              <w:t xml:space="preserve"> управления ЭП. Типовые узлы и схемы управления разомкнутой системой ЭП.</w:t>
            </w:r>
          </w:p>
          <w:p w:rsidR="006370B8" w:rsidRPr="006370B8" w:rsidRDefault="006370B8" w:rsidP="006370B8">
            <w:pPr>
              <w:rPr>
                <w:b/>
                <w:sz w:val="24"/>
                <w:szCs w:val="24"/>
              </w:rPr>
            </w:pPr>
            <w:r w:rsidRPr="006370B8">
              <w:rPr>
                <w:b/>
                <w:sz w:val="24"/>
                <w:szCs w:val="24"/>
              </w:rPr>
              <w:t>Замкнутые системы электропривода. Преобразовательные устройства</w:t>
            </w:r>
          </w:p>
          <w:p w:rsidR="006370B8" w:rsidRPr="006370B8" w:rsidRDefault="006370B8" w:rsidP="006370B8">
            <w:pPr>
              <w:pStyle w:val="af5"/>
              <w:spacing w:after="0"/>
              <w:ind w:left="0"/>
            </w:pPr>
            <w:r w:rsidRPr="006370B8">
              <w:t xml:space="preserve">Достоинства замкнутой системы. Роль и виды обратных связей в системе электропривода. Главная обратная связь. Регулирование тока и момента. </w:t>
            </w:r>
            <w:proofErr w:type="spellStart"/>
            <w:r w:rsidRPr="006370B8">
              <w:t>Тиристорные</w:t>
            </w:r>
            <w:proofErr w:type="spellEnd"/>
            <w:r w:rsidRPr="006370B8">
              <w:t xml:space="preserve"> силовые преобразователи. Следящий электропривод. Микропроцессорные средства программного управления электроприводом. Комплектные и интегрированные ЭП.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015DE" w:rsidP="006370B8">
            <w:pPr>
              <w:jc w:val="center"/>
              <w:rPr>
                <w:caps/>
              </w:rPr>
            </w:pPr>
            <w:r>
              <w:rPr>
                <w:caps/>
              </w:rPr>
              <w:t>16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D44BFD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ED2393" w:rsidRDefault="006370B8" w:rsidP="006370B8">
            <w:pPr>
              <w:outlineLvl w:val="0"/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6370B8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370B8">
              <w:rPr>
                <w:b/>
                <w:sz w:val="24"/>
                <w:szCs w:val="24"/>
              </w:rPr>
              <w:t>Практические занятия</w:t>
            </w:r>
          </w:p>
          <w:p w:rsidR="006370B8" w:rsidRPr="006370B8" w:rsidRDefault="006370B8" w:rsidP="006370B8">
            <w:pPr>
              <w:rPr>
                <w:sz w:val="24"/>
                <w:szCs w:val="24"/>
              </w:rPr>
            </w:pPr>
            <w:r w:rsidRPr="006370B8">
              <w:rPr>
                <w:sz w:val="24"/>
                <w:szCs w:val="24"/>
              </w:rPr>
              <w:t>Изучение разомкнутой системы электропривода</w:t>
            </w:r>
          </w:p>
          <w:p w:rsidR="006370B8" w:rsidRPr="006370B8" w:rsidRDefault="006370B8" w:rsidP="006370B8">
            <w:pPr>
              <w:rPr>
                <w:b/>
                <w:bCs/>
                <w:sz w:val="24"/>
                <w:szCs w:val="24"/>
              </w:rPr>
            </w:pPr>
            <w:r w:rsidRPr="006370B8">
              <w:rPr>
                <w:sz w:val="24"/>
                <w:szCs w:val="24"/>
              </w:rPr>
              <w:t>Изучение замкнутой системы электропривод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6370B8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70B8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Итого аудиторной нагрузки, в том числе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5638" w:rsidP="006370B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70B8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учебная нагрузка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5638" w:rsidP="006370B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370B8" w:rsidRPr="00ED2393" w:rsidRDefault="006370B8" w:rsidP="0063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</w:tbl>
    <w:p w:rsidR="001B453C" w:rsidRDefault="001B453C" w:rsidP="0078748B">
      <w:pPr>
        <w:rPr>
          <w:rFonts w:eastAsia="Times New Roman"/>
          <w:b/>
          <w:bCs/>
          <w:sz w:val="28"/>
          <w:szCs w:val="28"/>
        </w:rPr>
      </w:pPr>
    </w:p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353796">
      <w:pPr>
        <w:pStyle w:val="1"/>
        <w:numPr>
          <w:ilvl w:val="0"/>
          <w:numId w:val="1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Pr="00902D42" w:rsidRDefault="006E3F92" w:rsidP="006E3F92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6E3F92" w:rsidRDefault="006E3F92" w:rsidP="00353796">
      <w:pPr>
        <w:pStyle w:val="aa"/>
        <w:numPr>
          <w:ilvl w:val="1"/>
          <w:numId w:val="1"/>
        </w:numPr>
        <w:suppressAutoHyphens/>
        <w:ind w:left="709" w:hanging="709"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896822" w:rsidRPr="00554B21" w:rsidRDefault="00ED2393" w:rsidP="00ED2393">
      <w:pPr>
        <w:tabs>
          <w:tab w:val="left" w:pos="1141"/>
        </w:tabs>
        <w:spacing w:line="241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Учебный</w:t>
      </w:r>
      <w:r w:rsidR="006F27E2">
        <w:rPr>
          <w:rFonts w:eastAsia="Times New Roman"/>
          <w:sz w:val="28"/>
          <w:szCs w:val="28"/>
        </w:rPr>
        <w:t xml:space="preserve"> кабинет</w:t>
      </w:r>
      <w:r w:rsidR="0068743F"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 w:rsidR="006B42A2">
        <w:rPr>
          <w:rFonts w:eastAsia="Times New Roman"/>
          <w:sz w:val="28"/>
          <w:szCs w:val="28"/>
        </w:rPr>
        <w:t>«</w:t>
      </w:r>
      <w:r w:rsidR="00554B21" w:rsidRPr="00554B21">
        <w:rPr>
          <w:sz w:val="28"/>
          <w:szCs w:val="28"/>
        </w:rPr>
        <w:t xml:space="preserve">Электрические </w:t>
      </w:r>
      <w:proofErr w:type="gramStart"/>
      <w:r w:rsidR="00554B21" w:rsidRPr="00554B21">
        <w:rPr>
          <w:sz w:val="28"/>
          <w:szCs w:val="28"/>
        </w:rPr>
        <w:t>дисциплины  и</w:t>
      </w:r>
      <w:proofErr w:type="gramEnd"/>
      <w:r w:rsidR="00554B21" w:rsidRPr="00554B21">
        <w:rPr>
          <w:sz w:val="28"/>
          <w:szCs w:val="28"/>
        </w:rPr>
        <w:t xml:space="preserve"> междисциплинарные курсы</w:t>
      </w:r>
      <w:r w:rsidR="006B42A2" w:rsidRPr="00554B21">
        <w:rPr>
          <w:rFonts w:eastAsia="Times New Roman"/>
          <w:sz w:val="28"/>
          <w:szCs w:val="28"/>
        </w:rPr>
        <w:t>»</w:t>
      </w:r>
    </w:p>
    <w:p w:rsidR="006F27E2" w:rsidRPr="00122466" w:rsidRDefault="006F27E2" w:rsidP="00122466">
      <w:pPr>
        <w:rPr>
          <w:b/>
          <w:sz w:val="20"/>
          <w:szCs w:val="20"/>
        </w:rPr>
      </w:pPr>
      <w:r w:rsidRPr="00122466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посадочные места по количеству обучающихся;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рабочее место преподавателя;</w:t>
      </w:r>
    </w:p>
    <w:p w:rsidR="00554B21" w:rsidRPr="00554B21" w:rsidRDefault="00554B21" w:rsidP="00554B21">
      <w:pPr>
        <w:pStyle w:val="23"/>
        <w:tabs>
          <w:tab w:val="left" w:pos="0"/>
        </w:tabs>
        <w:spacing w:after="0" w:line="240" w:lineRule="auto"/>
        <w:ind w:left="426"/>
        <w:jc w:val="both"/>
        <w:rPr>
          <w:color w:val="000000"/>
          <w:sz w:val="28"/>
          <w:szCs w:val="28"/>
        </w:rPr>
      </w:pPr>
      <w:r w:rsidRPr="00554B21">
        <w:rPr>
          <w:color w:val="000000"/>
          <w:sz w:val="28"/>
          <w:szCs w:val="28"/>
        </w:rPr>
        <w:t xml:space="preserve">- комплект учебно-методической документации «Электроснабжение отрасли»   </w:t>
      </w:r>
    </w:p>
    <w:p w:rsidR="00554B21" w:rsidRPr="00554B21" w:rsidRDefault="00554B21" w:rsidP="00554B21">
      <w:pPr>
        <w:pStyle w:val="23"/>
        <w:tabs>
          <w:tab w:val="left" w:pos="0"/>
        </w:tabs>
        <w:spacing w:after="0" w:line="240" w:lineRule="auto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(м</w:t>
      </w:r>
      <w:r w:rsidRPr="00554B21">
        <w:rPr>
          <w:color w:val="000000"/>
          <w:sz w:val="28"/>
          <w:szCs w:val="28"/>
        </w:rPr>
        <w:t xml:space="preserve">етодические указания для </w:t>
      </w:r>
      <w:r>
        <w:rPr>
          <w:color w:val="000000"/>
          <w:sz w:val="28"/>
          <w:szCs w:val="28"/>
        </w:rPr>
        <w:t>проведения практических работ, м</w:t>
      </w:r>
      <w:r w:rsidRPr="00554B21">
        <w:rPr>
          <w:color w:val="000000"/>
          <w:sz w:val="28"/>
          <w:szCs w:val="28"/>
        </w:rPr>
        <w:t>етодические указания для выполнения курсового проекта;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наглядные пособия (плакаты по темам, схемы, образцы электрических приборов и аппаратов).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bCs/>
          <w:sz w:val="28"/>
          <w:szCs w:val="28"/>
        </w:rPr>
      </w:pPr>
      <w:r w:rsidRPr="00554B21">
        <w:rPr>
          <w:b/>
          <w:bCs/>
          <w:sz w:val="28"/>
          <w:szCs w:val="28"/>
        </w:rPr>
        <w:t>Технические средства обучения: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 </w:t>
      </w:r>
      <w:proofErr w:type="gramStart"/>
      <w:r w:rsidRPr="00554B21">
        <w:rPr>
          <w:bCs/>
          <w:sz w:val="28"/>
          <w:szCs w:val="28"/>
        </w:rPr>
        <w:t>компьютеры  (</w:t>
      </w:r>
      <w:proofErr w:type="gramEnd"/>
      <w:r w:rsidRPr="00554B21">
        <w:rPr>
          <w:bCs/>
          <w:sz w:val="28"/>
          <w:szCs w:val="28"/>
        </w:rPr>
        <w:t>для обучающихся и преподавателя);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принтер, сканер, мультимедийный проектор;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интерактивная доска;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программное обеспечение.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Pr="006B42A2" w:rsidRDefault="006F27E2" w:rsidP="006F27E2">
      <w:pPr>
        <w:spacing w:line="312" w:lineRule="exact"/>
        <w:rPr>
          <w:sz w:val="28"/>
          <w:szCs w:val="28"/>
        </w:rPr>
      </w:pPr>
    </w:p>
    <w:p w:rsidR="006F27E2" w:rsidRDefault="006F27E2" w:rsidP="0012246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Default="006F27E2" w:rsidP="00122466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F27E2" w:rsidRDefault="006F27E2" w:rsidP="00122466">
      <w:pPr>
        <w:rPr>
          <w:rFonts w:eastAsia="Times New Roman"/>
          <w:b/>
          <w:sz w:val="28"/>
          <w:szCs w:val="28"/>
        </w:rPr>
      </w:pPr>
      <w:r w:rsidRPr="00122466">
        <w:rPr>
          <w:rFonts w:eastAsia="Times New Roman"/>
          <w:b/>
          <w:sz w:val="28"/>
          <w:szCs w:val="28"/>
        </w:rPr>
        <w:t>Основные источники:</w:t>
      </w:r>
    </w:p>
    <w:p w:rsidR="00122466" w:rsidRPr="00122466" w:rsidRDefault="00122466" w:rsidP="00122466">
      <w:pPr>
        <w:jc w:val="both"/>
        <w:rPr>
          <w:b/>
          <w:sz w:val="28"/>
          <w:szCs w:val="28"/>
        </w:rPr>
      </w:pPr>
      <w:r w:rsidRPr="00122466">
        <w:rPr>
          <w:b/>
          <w:sz w:val="28"/>
          <w:szCs w:val="28"/>
        </w:rPr>
        <w:t>Печатные учебные издания</w:t>
      </w:r>
    </w:p>
    <w:p w:rsidR="00095327" w:rsidRPr="001148D4" w:rsidRDefault="00095327" w:rsidP="001148D4">
      <w:pPr>
        <w:pStyle w:val="aa"/>
        <w:numPr>
          <w:ilvl w:val="0"/>
          <w:numId w:val="13"/>
        </w:numPr>
        <w:ind w:left="284" w:hanging="284"/>
        <w:jc w:val="both"/>
      </w:pPr>
      <w:r w:rsidRPr="001148D4">
        <w:rPr>
          <w:sz w:val="28"/>
        </w:rPr>
        <w:t>Дементьев Ю.Н. Электротехника и электроника. Электрический привод [Электронный ресурс</w:t>
      </w:r>
      <w:proofErr w:type="gramStart"/>
      <w:r w:rsidRPr="001148D4">
        <w:rPr>
          <w:sz w:val="28"/>
        </w:rPr>
        <w:t>] :</w:t>
      </w:r>
      <w:proofErr w:type="gramEnd"/>
      <w:r w:rsidRPr="001148D4">
        <w:rPr>
          <w:sz w:val="28"/>
        </w:rPr>
        <w:t xml:space="preserve"> учебное пособие для СПО / Ю.Н. Дементьев, А.Ю. Чернышев, И.А. Чернышев. — Электрон. текстовые данные. — Саратов: Профобразование, 20</w:t>
      </w:r>
      <w:r w:rsidR="000A5638">
        <w:rPr>
          <w:sz w:val="28"/>
        </w:rPr>
        <w:t>20</w:t>
      </w:r>
      <w:r w:rsidRPr="001148D4">
        <w:rPr>
          <w:sz w:val="28"/>
        </w:rPr>
        <w:t>. — 223 c.</w:t>
      </w:r>
    </w:p>
    <w:p w:rsidR="00095327" w:rsidRPr="001148D4" w:rsidRDefault="00095327" w:rsidP="001148D4">
      <w:pPr>
        <w:pStyle w:val="aa"/>
        <w:numPr>
          <w:ilvl w:val="0"/>
          <w:numId w:val="13"/>
        </w:numPr>
        <w:ind w:left="284" w:hanging="284"/>
        <w:jc w:val="both"/>
      </w:pPr>
      <w:r w:rsidRPr="001148D4">
        <w:rPr>
          <w:sz w:val="28"/>
        </w:rPr>
        <w:t>Мещеряков В.Н. Электрический привод. Электрический привод постоянного тока. Часть 2 [Электронный ресурс</w:t>
      </w:r>
      <w:proofErr w:type="gramStart"/>
      <w:r w:rsidRPr="001148D4">
        <w:rPr>
          <w:sz w:val="28"/>
        </w:rPr>
        <w:t>] :</w:t>
      </w:r>
      <w:proofErr w:type="gramEnd"/>
      <w:r w:rsidRPr="001148D4">
        <w:rPr>
          <w:sz w:val="28"/>
        </w:rPr>
        <w:t xml:space="preserve"> учебное пособие / В.Н. Мещеряков. — Электрон. текстовые данные. — Липецк: Липецкий государственный технический университет, ЭБС АСВ, 20</w:t>
      </w:r>
      <w:r w:rsidR="000A5638">
        <w:rPr>
          <w:sz w:val="28"/>
        </w:rPr>
        <w:t>19</w:t>
      </w:r>
      <w:r w:rsidRPr="001148D4">
        <w:rPr>
          <w:sz w:val="28"/>
        </w:rPr>
        <w:t>. — 61 c.</w:t>
      </w:r>
    </w:p>
    <w:p w:rsidR="006F27E2" w:rsidRPr="00122466" w:rsidRDefault="006F27E2" w:rsidP="00122466">
      <w:pPr>
        <w:jc w:val="both"/>
        <w:rPr>
          <w:sz w:val="28"/>
          <w:szCs w:val="28"/>
        </w:rPr>
      </w:pPr>
    </w:p>
    <w:p w:rsidR="001148D4" w:rsidRDefault="001148D4" w:rsidP="00122466">
      <w:pPr>
        <w:rPr>
          <w:rFonts w:eastAsia="Times New Roman"/>
          <w:b/>
          <w:sz w:val="28"/>
          <w:szCs w:val="28"/>
        </w:rPr>
      </w:pPr>
    </w:p>
    <w:p w:rsidR="006F27E2" w:rsidRPr="00122466" w:rsidRDefault="006F27E2" w:rsidP="00122466">
      <w:pPr>
        <w:rPr>
          <w:b/>
          <w:sz w:val="20"/>
          <w:szCs w:val="20"/>
        </w:rPr>
      </w:pPr>
      <w:r w:rsidRPr="00122466">
        <w:rPr>
          <w:rFonts w:eastAsia="Times New Roman"/>
          <w:b/>
          <w:sz w:val="28"/>
          <w:szCs w:val="28"/>
        </w:rPr>
        <w:t>Дополнительная литература:</w:t>
      </w:r>
    </w:p>
    <w:p w:rsidR="001148D4" w:rsidRPr="001148D4" w:rsidRDefault="001148D4" w:rsidP="001148D4">
      <w:pPr>
        <w:pStyle w:val="aa"/>
        <w:numPr>
          <w:ilvl w:val="0"/>
          <w:numId w:val="18"/>
        </w:numPr>
        <w:ind w:left="284"/>
        <w:jc w:val="both"/>
      </w:pPr>
      <w:proofErr w:type="spellStart"/>
      <w:r w:rsidRPr="001148D4">
        <w:rPr>
          <w:sz w:val="28"/>
        </w:rPr>
        <w:t>Кацман</w:t>
      </w:r>
      <w:proofErr w:type="spellEnd"/>
      <w:r w:rsidRPr="001148D4">
        <w:rPr>
          <w:sz w:val="28"/>
        </w:rPr>
        <w:t xml:space="preserve"> М.М. </w:t>
      </w:r>
      <w:r w:rsidRPr="001148D4">
        <w:rPr>
          <w:bCs/>
          <w:color w:val="000000"/>
          <w:sz w:val="28"/>
        </w:rPr>
        <w:t xml:space="preserve">Электрический привод (7-е изд., стер.) </w:t>
      </w:r>
      <w:proofErr w:type="gramStart"/>
      <w:r w:rsidRPr="001148D4">
        <w:rPr>
          <w:bCs/>
          <w:color w:val="000000"/>
          <w:sz w:val="28"/>
        </w:rPr>
        <w:t>учебник.-</w:t>
      </w:r>
      <w:proofErr w:type="gramEnd"/>
      <w:r w:rsidRPr="001148D4">
        <w:rPr>
          <w:bCs/>
          <w:color w:val="000000"/>
          <w:sz w:val="28"/>
        </w:rPr>
        <w:t>М.: ИЦ Академия, 2013</w:t>
      </w:r>
    </w:p>
    <w:p w:rsidR="001148D4" w:rsidRPr="001148D4" w:rsidRDefault="001148D4" w:rsidP="001148D4">
      <w:pPr>
        <w:pStyle w:val="aa"/>
        <w:numPr>
          <w:ilvl w:val="0"/>
          <w:numId w:val="18"/>
        </w:numPr>
        <w:ind w:left="284"/>
        <w:jc w:val="both"/>
        <w:rPr>
          <w:sz w:val="28"/>
          <w:szCs w:val="28"/>
        </w:rPr>
      </w:pPr>
      <w:proofErr w:type="spellStart"/>
      <w:r w:rsidRPr="001148D4">
        <w:rPr>
          <w:sz w:val="28"/>
          <w:szCs w:val="28"/>
        </w:rPr>
        <w:t>Кацман</w:t>
      </w:r>
      <w:proofErr w:type="spellEnd"/>
      <w:r w:rsidRPr="001148D4">
        <w:rPr>
          <w:sz w:val="28"/>
          <w:szCs w:val="28"/>
        </w:rPr>
        <w:t xml:space="preserve"> М. М. Электрический привод: Учебник для студ. </w:t>
      </w:r>
      <w:proofErr w:type="spellStart"/>
      <w:r w:rsidRPr="001148D4">
        <w:rPr>
          <w:sz w:val="28"/>
          <w:szCs w:val="28"/>
        </w:rPr>
        <w:t>образоват</w:t>
      </w:r>
      <w:proofErr w:type="spellEnd"/>
      <w:r w:rsidRPr="001148D4">
        <w:rPr>
          <w:sz w:val="28"/>
          <w:szCs w:val="28"/>
        </w:rPr>
        <w:t>. Учреждений сред. проф. образования – М.: Издательский центр «Академия», 2010. – 384 с</w:t>
      </w:r>
    </w:p>
    <w:p w:rsidR="001148D4" w:rsidRPr="001148D4" w:rsidRDefault="001148D4" w:rsidP="001148D4">
      <w:pPr>
        <w:pStyle w:val="aa"/>
        <w:numPr>
          <w:ilvl w:val="0"/>
          <w:numId w:val="18"/>
        </w:numPr>
        <w:ind w:left="284"/>
        <w:jc w:val="both"/>
        <w:rPr>
          <w:sz w:val="28"/>
          <w:szCs w:val="28"/>
        </w:rPr>
      </w:pPr>
      <w:r w:rsidRPr="001148D4">
        <w:rPr>
          <w:sz w:val="28"/>
          <w:szCs w:val="28"/>
        </w:rPr>
        <w:t xml:space="preserve">Москаленко В. В. Электрический привод. Учеб. пособие для студ. учреждений сред. проф. </w:t>
      </w:r>
      <w:proofErr w:type="gramStart"/>
      <w:r w:rsidRPr="001148D4">
        <w:rPr>
          <w:sz w:val="28"/>
          <w:szCs w:val="28"/>
        </w:rPr>
        <w:t>образования.-</w:t>
      </w:r>
      <w:proofErr w:type="gramEnd"/>
      <w:r w:rsidRPr="001148D4">
        <w:rPr>
          <w:sz w:val="28"/>
          <w:szCs w:val="28"/>
        </w:rPr>
        <w:t xml:space="preserve"> М.: Издательский центр «Академия», 2009. - 368 с.</w:t>
      </w:r>
    </w:p>
    <w:p w:rsidR="001148D4" w:rsidRPr="001148D4" w:rsidRDefault="001148D4" w:rsidP="001148D4">
      <w:pPr>
        <w:pStyle w:val="aa"/>
        <w:numPr>
          <w:ilvl w:val="0"/>
          <w:numId w:val="18"/>
        </w:numPr>
        <w:ind w:left="284"/>
        <w:jc w:val="both"/>
        <w:rPr>
          <w:sz w:val="28"/>
          <w:szCs w:val="28"/>
        </w:rPr>
      </w:pPr>
      <w:proofErr w:type="spellStart"/>
      <w:r w:rsidRPr="001148D4">
        <w:rPr>
          <w:sz w:val="28"/>
          <w:szCs w:val="28"/>
        </w:rPr>
        <w:t>Кацман</w:t>
      </w:r>
      <w:proofErr w:type="spellEnd"/>
      <w:r w:rsidRPr="001148D4">
        <w:rPr>
          <w:sz w:val="28"/>
          <w:szCs w:val="28"/>
        </w:rPr>
        <w:t xml:space="preserve"> М. М. Руководство к лабораторным работам по электрическим машинам и электроприводу. М.: Высшая школа, 2000. – 215 с.</w:t>
      </w:r>
    </w:p>
    <w:p w:rsidR="00554B21" w:rsidRPr="00554B21" w:rsidRDefault="00554B21" w:rsidP="00554B21">
      <w:pPr>
        <w:jc w:val="both"/>
        <w:rPr>
          <w:rFonts w:eastAsia="Times New Roman"/>
          <w:b/>
          <w:sz w:val="28"/>
          <w:szCs w:val="28"/>
        </w:rPr>
      </w:pPr>
    </w:p>
    <w:p w:rsidR="005710DE" w:rsidRDefault="00C10F89" w:rsidP="00353796">
      <w:pPr>
        <w:pStyle w:val="aa"/>
        <w:numPr>
          <w:ilvl w:val="0"/>
          <w:numId w:val="1"/>
        </w:numPr>
        <w:ind w:left="284" w:right="800"/>
        <w:jc w:val="both"/>
        <w:rPr>
          <w:rFonts w:eastAsia="Gabriola"/>
          <w:b/>
          <w:bCs/>
          <w:sz w:val="28"/>
        </w:rPr>
      </w:pPr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p w:rsidR="00A841F7" w:rsidRDefault="00A841F7" w:rsidP="009975B0">
      <w:pPr>
        <w:pStyle w:val="aa"/>
        <w:ind w:left="284" w:right="800"/>
        <w:jc w:val="both"/>
        <w:rPr>
          <w:rFonts w:eastAsia="Gabriola"/>
          <w:b/>
          <w:bCs/>
          <w:sz w:val="28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3828"/>
      </w:tblGrid>
      <w:tr w:rsidR="009975B0" w:rsidRPr="0033485F" w:rsidTr="009975B0">
        <w:tc>
          <w:tcPr>
            <w:tcW w:w="5778" w:type="dxa"/>
            <w:shd w:val="clear" w:color="auto" w:fill="auto"/>
            <w:vAlign w:val="center"/>
          </w:tcPr>
          <w:p w:rsidR="009975B0" w:rsidRPr="005C1794" w:rsidRDefault="009975B0" w:rsidP="002C370C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9975B0" w:rsidRPr="005C1794" w:rsidRDefault="009975B0" w:rsidP="002C370C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5B0" w:rsidRPr="0033485F" w:rsidRDefault="009975B0" w:rsidP="002C370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C1794">
              <w:rPr>
                <w:b/>
                <w:bCs/>
              </w:rPr>
              <w:t>Формы и методы контроля и оценки</w:t>
            </w:r>
            <w:r>
              <w:rPr>
                <w:b/>
                <w:bCs/>
              </w:rPr>
              <w:t xml:space="preserve"> результатов обучения</w:t>
            </w:r>
          </w:p>
        </w:tc>
      </w:tr>
      <w:tr w:rsidR="009975B0" w:rsidRPr="0033485F" w:rsidTr="009975B0">
        <w:tc>
          <w:tcPr>
            <w:tcW w:w="5778" w:type="dxa"/>
            <w:shd w:val="clear" w:color="auto" w:fill="auto"/>
            <w:vAlign w:val="center"/>
          </w:tcPr>
          <w:p w:rsidR="009975B0" w:rsidRPr="005C1794" w:rsidRDefault="009975B0" w:rsidP="002C370C">
            <w:pPr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5B0" w:rsidRPr="005C1794" w:rsidRDefault="009975B0" w:rsidP="002C370C">
            <w:pPr>
              <w:jc w:val="center"/>
              <w:rPr>
                <w:b/>
                <w:bCs/>
              </w:rPr>
            </w:pPr>
          </w:p>
        </w:tc>
      </w:tr>
      <w:tr w:rsidR="009975B0" w:rsidRPr="0033485F" w:rsidTr="009975B0">
        <w:tc>
          <w:tcPr>
            <w:tcW w:w="5778" w:type="dxa"/>
            <w:shd w:val="clear" w:color="auto" w:fill="auto"/>
          </w:tcPr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 и составлять типовые схемы управления ЭП;</w:t>
            </w:r>
          </w:p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 выбирать электродвигатели для привода по мощности;</w:t>
            </w:r>
          </w:p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управлять пуском и реверсом двигателя;</w:t>
            </w:r>
          </w:p>
          <w:p w:rsidR="009975B0" w:rsidRPr="000F68F9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F68F9">
              <w:rPr>
                <w:sz w:val="28"/>
                <w:szCs w:val="28"/>
              </w:rPr>
              <w:t>бъяснять принцип действия на ЭП.</w:t>
            </w:r>
          </w:p>
          <w:p w:rsidR="009975B0" w:rsidRPr="00E20E6B" w:rsidRDefault="009975B0" w:rsidP="002C3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  <w:highlight w:val="yellow"/>
              </w:rPr>
            </w:pPr>
          </w:p>
          <w:p w:rsidR="009975B0" w:rsidRPr="0033485F" w:rsidRDefault="009975B0" w:rsidP="002C370C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:rsidR="009975B0" w:rsidRPr="0033485F" w:rsidRDefault="009975B0" w:rsidP="002C370C">
            <w:pPr>
              <w:rPr>
                <w:bCs/>
                <w:iCs/>
                <w:sz w:val="28"/>
                <w:szCs w:val="28"/>
              </w:rPr>
            </w:pPr>
            <w:r w:rsidRPr="0033485F">
              <w:rPr>
                <w:bCs/>
                <w:iCs/>
                <w:sz w:val="28"/>
                <w:szCs w:val="28"/>
              </w:rPr>
              <w:t>Текущий контроль в форме:</w:t>
            </w:r>
          </w:p>
          <w:p w:rsidR="009975B0" w:rsidRPr="0033485F" w:rsidRDefault="009975B0" w:rsidP="002C370C">
            <w:pPr>
              <w:rPr>
                <w:bCs/>
                <w:iCs/>
                <w:sz w:val="28"/>
                <w:szCs w:val="28"/>
              </w:rPr>
            </w:pPr>
            <w:r w:rsidRPr="0033485F">
              <w:rPr>
                <w:bCs/>
                <w:iCs/>
                <w:sz w:val="28"/>
                <w:szCs w:val="28"/>
              </w:rPr>
              <w:t>-тестовых заданий</w:t>
            </w:r>
          </w:p>
          <w:p w:rsidR="009975B0" w:rsidRPr="0033485F" w:rsidRDefault="009975B0" w:rsidP="002C370C">
            <w:pPr>
              <w:rPr>
                <w:bCs/>
                <w:iCs/>
                <w:sz w:val="28"/>
                <w:szCs w:val="28"/>
              </w:rPr>
            </w:pPr>
            <w:r w:rsidRPr="0033485F">
              <w:rPr>
                <w:bCs/>
                <w:iCs/>
                <w:sz w:val="28"/>
                <w:szCs w:val="28"/>
              </w:rPr>
              <w:t>- защиты практических занятий;</w:t>
            </w:r>
          </w:p>
          <w:p w:rsidR="009975B0" w:rsidRDefault="009975B0" w:rsidP="002C370C">
            <w:pPr>
              <w:rPr>
                <w:bCs/>
                <w:iCs/>
                <w:sz w:val="28"/>
                <w:szCs w:val="28"/>
              </w:rPr>
            </w:pPr>
            <w:r w:rsidRPr="0033485F">
              <w:rPr>
                <w:bCs/>
                <w:iCs/>
                <w:sz w:val="28"/>
                <w:szCs w:val="28"/>
              </w:rPr>
              <w:t>- контрольных работ по темам</w:t>
            </w:r>
            <w:r>
              <w:rPr>
                <w:bCs/>
                <w:iCs/>
                <w:sz w:val="28"/>
                <w:szCs w:val="28"/>
              </w:rPr>
              <w:t>;</w:t>
            </w:r>
          </w:p>
          <w:p w:rsidR="009975B0" w:rsidRDefault="009975B0" w:rsidP="002C370C">
            <w:pPr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proofErr w:type="gramStart"/>
            <w:r w:rsidRPr="00EA6CBE">
              <w:rPr>
                <w:sz w:val="28"/>
                <w:szCs w:val="28"/>
              </w:rPr>
              <w:t>защита  индивидуальных</w:t>
            </w:r>
            <w:proofErr w:type="gramEnd"/>
            <w:r w:rsidRPr="00EA6CBE">
              <w:rPr>
                <w:sz w:val="28"/>
                <w:szCs w:val="28"/>
              </w:rPr>
              <w:t xml:space="preserve">  и групповых  заданий проектного характера;</w:t>
            </w:r>
          </w:p>
          <w:p w:rsidR="009975B0" w:rsidRDefault="009975B0" w:rsidP="002C3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</w:t>
            </w:r>
            <w:r w:rsidRPr="00AE1F24">
              <w:rPr>
                <w:sz w:val="28"/>
                <w:szCs w:val="28"/>
              </w:rPr>
              <w:t>ценка выполнения самостоятельной внеаудиторной работы</w:t>
            </w:r>
            <w:r>
              <w:rPr>
                <w:sz w:val="28"/>
                <w:szCs w:val="28"/>
              </w:rPr>
              <w:t>;</w:t>
            </w:r>
          </w:p>
          <w:p w:rsidR="009975B0" w:rsidRPr="008F6781" w:rsidRDefault="009975B0" w:rsidP="002C3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контроль: экзамен по дисциплине</w:t>
            </w:r>
          </w:p>
        </w:tc>
      </w:tr>
      <w:tr w:rsidR="009975B0" w:rsidRPr="0033485F" w:rsidTr="009975B0">
        <w:tc>
          <w:tcPr>
            <w:tcW w:w="5778" w:type="dxa"/>
            <w:shd w:val="clear" w:color="auto" w:fill="auto"/>
          </w:tcPr>
          <w:p w:rsidR="009975B0" w:rsidRPr="009A1D80" w:rsidRDefault="009975B0" w:rsidP="002C370C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9A1D80">
              <w:rPr>
                <w:b/>
                <w:sz w:val="28"/>
                <w:szCs w:val="28"/>
              </w:rPr>
              <w:t>Знания:</w:t>
            </w:r>
          </w:p>
        </w:tc>
        <w:tc>
          <w:tcPr>
            <w:tcW w:w="3828" w:type="dxa"/>
            <w:vMerge/>
            <w:shd w:val="clear" w:color="auto" w:fill="auto"/>
          </w:tcPr>
          <w:p w:rsidR="009975B0" w:rsidRPr="0033485F" w:rsidRDefault="009975B0" w:rsidP="002C370C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9975B0" w:rsidRPr="0033485F" w:rsidTr="009975B0">
        <w:tc>
          <w:tcPr>
            <w:tcW w:w="5778" w:type="dxa"/>
            <w:shd w:val="clear" w:color="auto" w:fill="auto"/>
          </w:tcPr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классификацию, назначение, характеристики элементов и всего ЭП;</w:t>
            </w:r>
          </w:p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расчета мощности, выбор электродвигателей и элементов схем управления;</w:t>
            </w:r>
          </w:p>
          <w:p w:rsidR="009975B0" w:rsidRPr="000F68F9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68F9">
              <w:rPr>
                <w:sz w:val="28"/>
                <w:szCs w:val="28"/>
              </w:rPr>
              <w:t>ринципы автоматического управления ЭП.</w:t>
            </w:r>
          </w:p>
          <w:p w:rsidR="009975B0" w:rsidRPr="0033485F" w:rsidRDefault="009975B0" w:rsidP="002C370C">
            <w:pPr>
              <w:tabs>
                <w:tab w:val="left" w:pos="252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75B0" w:rsidRPr="0033485F" w:rsidRDefault="009975B0" w:rsidP="002C370C">
            <w:pPr>
              <w:rPr>
                <w:bCs/>
                <w:i/>
                <w:iCs/>
                <w:sz w:val="28"/>
                <w:szCs w:val="28"/>
              </w:rPr>
            </w:pPr>
          </w:p>
        </w:tc>
      </w:tr>
    </w:tbl>
    <w:p w:rsidR="00EA7018" w:rsidRDefault="00EA7018" w:rsidP="00EA7018">
      <w:pPr>
        <w:pStyle w:val="aa"/>
        <w:ind w:right="800"/>
        <w:jc w:val="both"/>
        <w:rPr>
          <w:rFonts w:eastAsia="Gabriola"/>
          <w:b/>
          <w:bCs/>
          <w:sz w:val="28"/>
        </w:rPr>
      </w:pPr>
    </w:p>
    <w:p w:rsid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p w:rsidR="009B127C" w:rsidRPr="005710DE" w:rsidRDefault="009B127C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p w:rsidR="005710DE" w:rsidRPr="005710DE" w:rsidRDefault="005710DE" w:rsidP="005710DE">
      <w:pPr>
        <w:pStyle w:val="aa"/>
        <w:ind w:left="2880" w:right="800"/>
        <w:jc w:val="both"/>
        <w:rPr>
          <w:sz w:val="28"/>
        </w:rPr>
      </w:pPr>
    </w:p>
    <w:p w:rsidR="00C10F89" w:rsidRPr="006F27E2" w:rsidRDefault="00C10F89" w:rsidP="00C10F89">
      <w:pPr>
        <w:tabs>
          <w:tab w:val="left" w:pos="540"/>
        </w:tabs>
        <w:rPr>
          <w:rFonts w:eastAsia="Times New Roman"/>
          <w:sz w:val="28"/>
          <w:szCs w:val="28"/>
        </w:rPr>
        <w:sectPr w:rsidR="00C10F89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22466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127" w:rsidRDefault="005C4127" w:rsidP="00FC1588">
      <w:r>
        <w:separator/>
      </w:r>
    </w:p>
  </w:endnote>
  <w:endnote w:type="continuationSeparator" w:id="0">
    <w:p w:rsidR="005C4127" w:rsidRDefault="005C4127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  <w:showingPlcHdr/>
    </w:sdtPr>
    <w:sdtEndPr/>
    <w:sdtContent>
      <w:p w:rsidR="00545A71" w:rsidRDefault="00180204">
        <w:pPr>
          <w:pStyle w:val="a7"/>
          <w:jc w:val="center"/>
        </w:pPr>
        <w:r>
          <w:t xml:space="preserve">     </w:t>
        </w:r>
      </w:p>
    </w:sdtContent>
  </w:sdt>
  <w:p w:rsidR="00545A71" w:rsidRDefault="00545A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127" w:rsidRDefault="005C4127" w:rsidP="00FC1588">
      <w:r>
        <w:separator/>
      </w:r>
    </w:p>
  </w:footnote>
  <w:footnote w:type="continuationSeparator" w:id="0">
    <w:p w:rsidR="005C4127" w:rsidRDefault="005C4127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49D4"/>
    <w:multiLevelType w:val="hybridMultilevel"/>
    <w:tmpl w:val="03D09992"/>
    <w:lvl w:ilvl="0" w:tplc="9FEC91C8">
      <w:start w:val="1"/>
      <w:numFmt w:val="decimal"/>
      <w:lvlText w:val="%1."/>
      <w:lvlJc w:val="left"/>
      <w:pPr>
        <w:ind w:left="405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A03EE2"/>
    <w:multiLevelType w:val="hybridMultilevel"/>
    <w:tmpl w:val="5EC4E32C"/>
    <w:lvl w:ilvl="0" w:tplc="A9FCBEE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" w15:restartNumberingAfterBreak="0">
    <w:nsid w:val="21336146"/>
    <w:multiLevelType w:val="hybridMultilevel"/>
    <w:tmpl w:val="13CE48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109BB"/>
    <w:multiLevelType w:val="hybridMultilevel"/>
    <w:tmpl w:val="8320012A"/>
    <w:lvl w:ilvl="0" w:tplc="A9FCBEE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5" w15:restartNumberingAfterBreak="0">
    <w:nsid w:val="2219412D"/>
    <w:multiLevelType w:val="hybridMultilevel"/>
    <w:tmpl w:val="9EFE06B6"/>
    <w:lvl w:ilvl="0" w:tplc="73C001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504C6"/>
    <w:multiLevelType w:val="hybridMultilevel"/>
    <w:tmpl w:val="DAFA4C1A"/>
    <w:lvl w:ilvl="0" w:tplc="028622DA">
      <w:start w:val="1"/>
      <w:numFmt w:val="decimal"/>
      <w:lvlText w:val="%1."/>
      <w:lvlJc w:val="left"/>
      <w:pPr>
        <w:ind w:left="765" w:hanging="360"/>
      </w:pPr>
      <w:rPr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3A3B19C4"/>
    <w:multiLevelType w:val="hybridMultilevel"/>
    <w:tmpl w:val="3376BD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60961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6C8F99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BFE2E47"/>
    <w:multiLevelType w:val="hybridMultilevel"/>
    <w:tmpl w:val="C180E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0172A"/>
    <w:multiLevelType w:val="hybridMultilevel"/>
    <w:tmpl w:val="A212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A359A"/>
    <w:multiLevelType w:val="hybridMultilevel"/>
    <w:tmpl w:val="1242B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258A7"/>
    <w:multiLevelType w:val="hybridMultilevel"/>
    <w:tmpl w:val="965E245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6C2B7FEF"/>
    <w:multiLevelType w:val="hybridMultilevel"/>
    <w:tmpl w:val="A24CB4F2"/>
    <w:lvl w:ilvl="0" w:tplc="8FD2D0F8">
      <w:start w:val="1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701410D0"/>
    <w:multiLevelType w:val="hybridMultilevel"/>
    <w:tmpl w:val="7BA4D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D2B3A"/>
    <w:multiLevelType w:val="hybridMultilevel"/>
    <w:tmpl w:val="146AA18E"/>
    <w:lvl w:ilvl="0" w:tplc="46CE9F14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B70479"/>
    <w:multiLevelType w:val="hybridMultilevel"/>
    <w:tmpl w:val="64BE3EDE"/>
    <w:lvl w:ilvl="0" w:tplc="77767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FF6B00"/>
    <w:multiLevelType w:val="hybridMultilevel"/>
    <w:tmpl w:val="FB688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12"/>
  </w:num>
  <w:num w:numId="8">
    <w:abstractNumId w:val="2"/>
  </w:num>
  <w:num w:numId="9">
    <w:abstractNumId w:val="13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14"/>
  </w:num>
  <w:num w:numId="15">
    <w:abstractNumId w:val="17"/>
  </w:num>
  <w:num w:numId="16">
    <w:abstractNumId w:val="16"/>
  </w:num>
  <w:num w:numId="17">
    <w:abstractNumId w:val="3"/>
  </w:num>
  <w:num w:numId="1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15DE"/>
    <w:rsid w:val="00095327"/>
    <w:rsid w:val="000A354B"/>
    <w:rsid w:val="000A5638"/>
    <w:rsid w:val="000D3764"/>
    <w:rsid w:val="000D5CF6"/>
    <w:rsid w:val="000F203F"/>
    <w:rsid w:val="00113A81"/>
    <w:rsid w:val="001148D4"/>
    <w:rsid w:val="00122466"/>
    <w:rsid w:val="001541BF"/>
    <w:rsid w:val="00154442"/>
    <w:rsid w:val="00166001"/>
    <w:rsid w:val="00180204"/>
    <w:rsid w:val="001942DD"/>
    <w:rsid w:val="001B2426"/>
    <w:rsid w:val="001B453C"/>
    <w:rsid w:val="001B5B67"/>
    <w:rsid w:val="001C1B9E"/>
    <w:rsid w:val="001D48AF"/>
    <w:rsid w:val="001F5972"/>
    <w:rsid w:val="00224263"/>
    <w:rsid w:val="00240BE9"/>
    <w:rsid w:val="00253464"/>
    <w:rsid w:val="00274D15"/>
    <w:rsid w:val="002B6685"/>
    <w:rsid w:val="002C2AAA"/>
    <w:rsid w:val="002C46C8"/>
    <w:rsid w:val="002D3D9E"/>
    <w:rsid w:val="002F675A"/>
    <w:rsid w:val="00323A8F"/>
    <w:rsid w:val="0033293C"/>
    <w:rsid w:val="003434FA"/>
    <w:rsid w:val="00350B3C"/>
    <w:rsid w:val="00353796"/>
    <w:rsid w:val="00367634"/>
    <w:rsid w:val="003972D6"/>
    <w:rsid w:val="003C1910"/>
    <w:rsid w:val="003C26AB"/>
    <w:rsid w:val="003F7AD2"/>
    <w:rsid w:val="00433EF7"/>
    <w:rsid w:val="00465BB4"/>
    <w:rsid w:val="004768F0"/>
    <w:rsid w:val="00491DA1"/>
    <w:rsid w:val="00493A54"/>
    <w:rsid w:val="004C536D"/>
    <w:rsid w:val="004E44B5"/>
    <w:rsid w:val="004E44F6"/>
    <w:rsid w:val="00506DA7"/>
    <w:rsid w:val="00545A71"/>
    <w:rsid w:val="00554B21"/>
    <w:rsid w:val="005710DE"/>
    <w:rsid w:val="005739BF"/>
    <w:rsid w:val="005A791F"/>
    <w:rsid w:val="005B10ED"/>
    <w:rsid w:val="005C001B"/>
    <w:rsid w:val="005C2BD1"/>
    <w:rsid w:val="005C4127"/>
    <w:rsid w:val="005C6AE2"/>
    <w:rsid w:val="005F4185"/>
    <w:rsid w:val="005F63BE"/>
    <w:rsid w:val="00601FB2"/>
    <w:rsid w:val="00623E99"/>
    <w:rsid w:val="006370B8"/>
    <w:rsid w:val="00650104"/>
    <w:rsid w:val="0068743F"/>
    <w:rsid w:val="006B2B4F"/>
    <w:rsid w:val="006B42A2"/>
    <w:rsid w:val="006C5B1D"/>
    <w:rsid w:val="006D5D76"/>
    <w:rsid w:val="006E0FEB"/>
    <w:rsid w:val="006E3F92"/>
    <w:rsid w:val="006F27E2"/>
    <w:rsid w:val="006F6445"/>
    <w:rsid w:val="00703025"/>
    <w:rsid w:val="00710A7E"/>
    <w:rsid w:val="0071160D"/>
    <w:rsid w:val="00712F06"/>
    <w:rsid w:val="00716182"/>
    <w:rsid w:val="00733F8A"/>
    <w:rsid w:val="00773930"/>
    <w:rsid w:val="00786539"/>
    <w:rsid w:val="0078748B"/>
    <w:rsid w:val="007B0ECA"/>
    <w:rsid w:val="007B3416"/>
    <w:rsid w:val="007D1ED4"/>
    <w:rsid w:val="007E5807"/>
    <w:rsid w:val="008801AC"/>
    <w:rsid w:val="00893022"/>
    <w:rsid w:val="00896822"/>
    <w:rsid w:val="008C3F69"/>
    <w:rsid w:val="008D0A06"/>
    <w:rsid w:val="0091107B"/>
    <w:rsid w:val="00932070"/>
    <w:rsid w:val="009676D4"/>
    <w:rsid w:val="00974288"/>
    <w:rsid w:val="009848AB"/>
    <w:rsid w:val="009975B0"/>
    <w:rsid w:val="009B127C"/>
    <w:rsid w:val="009B7B49"/>
    <w:rsid w:val="009C67E7"/>
    <w:rsid w:val="009D7DEE"/>
    <w:rsid w:val="00A24067"/>
    <w:rsid w:val="00A30D3A"/>
    <w:rsid w:val="00A37C54"/>
    <w:rsid w:val="00A43E7B"/>
    <w:rsid w:val="00A841F7"/>
    <w:rsid w:val="00AB773C"/>
    <w:rsid w:val="00AF5911"/>
    <w:rsid w:val="00B12EFF"/>
    <w:rsid w:val="00B259C4"/>
    <w:rsid w:val="00B271DC"/>
    <w:rsid w:val="00B34AB3"/>
    <w:rsid w:val="00B401AE"/>
    <w:rsid w:val="00B4427F"/>
    <w:rsid w:val="00B463D6"/>
    <w:rsid w:val="00B66A07"/>
    <w:rsid w:val="00B7432D"/>
    <w:rsid w:val="00B86B86"/>
    <w:rsid w:val="00B95697"/>
    <w:rsid w:val="00BA1C0C"/>
    <w:rsid w:val="00BC1094"/>
    <w:rsid w:val="00BD67F2"/>
    <w:rsid w:val="00C10F89"/>
    <w:rsid w:val="00C165A1"/>
    <w:rsid w:val="00C60F60"/>
    <w:rsid w:val="00C76B18"/>
    <w:rsid w:val="00C85016"/>
    <w:rsid w:val="00C9023A"/>
    <w:rsid w:val="00CB0156"/>
    <w:rsid w:val="00CB233F"/>
    <w:rsid w:val="00CB3EF7"/>
    <w:rsid w:val="00CB535B"/>
    <w:rsid w:val="00CD053C"/>
    <w:rsid w:val="00CD6965"/>
    <w:rsid w:val="00D0706B"/>
    <w:rsid w:val="00D154EC"/>
    <w:rsid w:val="00D15C9E"/>
    <w:rsid w:val="00D16E3B"/>
    <w:rsid w:val="00D17B7C"/>
    <w:rsid w:val="00D25A53"/>
    <w:rsid w:val="00D44BFD"/>
    <w:rsid w:val="00D80A5C"/>
    <w:rsid w:val="00D83B7C"/>
    <w:rsid w:val="00D87766"/>
    <w:rsid w:val="00D97E36"/>
    <w:rsid w:val="00DB22CE"/>
    <w:rsid w:val="00DC2CB1"/>
    <w:rsid w:val="00E058A9"/>
    <w:rsid w:val="00E36E6D"/>
    <w:rsid w:val="00E42C3C"/>
    <w:rsid w:val="00E66728"/>
    <w:rsid w:val="00E67484"/>
    <w:rsid w:val="00E75BD7"/>
    <w:rsid w:val="00E80AAE"/>
    <w:rsid w:val="00E97C7D"/>
    <w:rsid w:val="00EA7018"/>
    <w:rsid w:val="00EC2437"/>
    <w:rsid w:val="00ED2296"/>
    <w:rsid w:val="00ED2393"/>
    <w:rsid w:val="00EE5927"/>
    <w:rsid w:val="00EE5BA1"/>
    <w:rsid w:val="00EF2DB2"/>
    <w:rsid w:val="00EF6884"/>
    <w:rsid w:val="00EF70D9"/>
    <w:rsid w:val="00F4161B"/>
    <w:rsid w:val="00F55519"/>
    <w:rsid w:val="00F65D6C"/>
    <w:rsid w:val="00F65F69"/>
    <w:rsid w:val="00F751B1"/>
    <w:rsid w:val="00F97ECE"/>
    <w:rsid w:val="00FA316B"/>
    <w:rsid w:val="00FC1588"/>
    <w:rsid w:val="00FC3C57"/>
    <w:rsid w:val="00FD7D4A"/>
    <w:rsid w:val="00FE49A7"/>
    <w:rsid w:val="00FF3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BF9DB"/>
  <w15:docId w15:val="{CE0343C8-81D7-4029-8D76-9DCE51B7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99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  <w:style w:type="table" w:styleId="11">
    <w:name w:val="Table Grid 1"/>
    <w:basedOn w:val="a1"/>
    <w:rsid w:val="001B4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1">
    <w:name w:val="Знак Знак Знак Знак Знак Знак Знак"/>
    <w:basedOn w:val="a"/>
    <w:rsid w:val="001B453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2">
    <w:name w:val="page number"/>
    <w:basedOn w:val="a0"/>
    <w:rsid w:val="001B453C"/>
  </w:style>
  <w:style w:type="paragraph" w:customStyle="1" w:styleId="c18">
    <w:name w:val="c18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1">
    <w:name w:val="c11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8">
    <w:name w:val="c8"/>
    <w:basedOn w:val="a0"/>
    <w:rsid w:val="001B453C"/>
  </w:style>
  <w:style w:type="paragraph" w:styleId="af3">
    <w:name w:val="Body Text"/>
    <w:basedOn w:val="a"/>
    <w:link w:val="af4"/>
    <w:uiPriority w:val="99"/>
    <w:unhideWhenUsed/>
    <w:rsid w:val="001B453C"/>
    <w:pPr>
      <w:spacing w:after="120"/>
    </w:pPr>
    <w:rPr>
      <w:rFonts w:eastAsia="MS Mincho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1B453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1B45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styleId="af5">
    <w:name w:val="Body Text Indent"/>
    <w:basedOn w:val="a"/>
    <w:link w:val="af6"/>
    <w:uiPriority w:val="99"/>
    <w:rsid w:val="002F675A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2F6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554B2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54B2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4</cp:revision>
  <dcterms:created xsi:type="dcterms:W3CDTF">2023-12-08T05:23:00Z</dcterms:created>
  <dcterms:modified xsi:type="dcterms:W3CDTF">2024-01-31T05:18:00Z</dcterms:modified>
</cp:coreProperties>
</file>